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尿液分析仪试剂、耗材调研</w:t>
      </w:r>
      <w:bookmarkStart w:id="0" w:name="_GoBack"/>
      <w:bookmarkEnd w:id="0"/>
      <w:r>
        <w:rPr>
          <w:rFonts w:hint="eastAsia"/>
          <w:b/>
          <w:bCs/>
          <w:sz w:val="32"/>
          <w:szCs w:val="40"/>
          <w:lang w:val="en-US" w:eastAsia="zh-CN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139"/>
        <w:gridCol w:w="1419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39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试剂名名称</w:t>
            </w:r>
          </w:p>
        </w:tc>
        <w:tc>
          <w:tcPr>
            <w:tcW w:w="1419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药效ID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尿液分析试纸条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质控品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清洗液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计数板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注：需完整填写所用的全部试剂耗材。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D64BB"/>
    <w:rsid w:val="23C90157"/>
    <w:rsid w:val="5AB24394"/>
    <w:rsid w:val="7A9D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2024-08-13T09:43:00Z</dcterms:created>
  <dc:creator>杰哥</dc:creator>
  <cp:lastModifiedBy>Ronaldo</cp:lastModifiedBy>
  <dcterms:modified xsi:type="dcterms:W3CDTF">2024-08-14T03:57:52Z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E8FB614A9D6F47F78570300400D88C7E</vt:lpwstr>
  </property>
</Properties>
</file>