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A75263">
      <w:pPr>
        <w:spacing w:line="336" w:lineRule="auto"/>
        <w:jc w:val="center"/>
        <w:rPr>
          <w:rFonts w:hint="eastAsia" w:ascii="宋体" w:hAnsi="宋体" w:eastAsia="宋体"/>
          <w:b/>
          <w:color w:val="000000"/>
          <w:sz w:val="34"/>
          <w:lang w:eastAsia="zh-CN"/>
        </w:rPr>
      </w:pPr>
      <w:r>
        <w:rPr>
          <w:rFonts w:hint="eastAsia" w:ascii="宋体" w:hAnsi="宋体" w:eastAsia="宋体"/>
          <w:b/>
          <w:color w:val="000000"/>
          <w:sz w:val="34"/>
        </w:rPr>
        <w:t>斗门校区</w:t>
      </w:r>
      <w:r>
        <w:rPr>
          <w:rFonts w:hint="eastAsia" w:ascii="Calibri" w:hAnsi="Calibri" w:eastAsia="宋体"/>
          <w:b/>
          <w:color w:val="000000"/>
          <w:sz w:val="34"/>
          <w:lang w:val="en-US" w:eastAsia="zh-CN"/>
        </w:rPr>
        <w:t>2024</w:t>
      </w:r>
      <w:r>
        <w:rPr>
          <w:rFonts w:hint="eastAsia" w:ascii="宋体" w:hAnsi="宋体" w:eastAsia="宋体"/>
          <w:b/>
          <w:color w:val="000000"/>
          <w:sz w:val="34"/>
        </w:rPr>
        <w:t>暑期空调清洁</w:t>
      </w:r>
      <w:r>
        <w:rPr>
          <w:rFonts w:hint="eastAsia" w:ascii="宋体" w:hAnsi="宋体" w:eastAsia="宋体"/>
          <w:b/>
          <w:color w:val="000000"/>
          <w:sz w:val="34"/>
          <w:lang w:eastAsia="zh-CN"/>
        </w:rPr>
        <w:t>服务采购</w:t>
      </w:r>
    </w:p>
    <w:tbl>
      <w:tblPr>
        <w:tblW w:w="8436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3407"/>
        <w:gridCol w:w="2454"/>
        <w:gridCol w:w="1564"/>
      </w:tblGrid>
      <w:tr w14:paraId="7E011C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20" w:hRule="atLeast"/>
        </w:trPr>
        <w:tc>
          <w:tcPr>
            <w:tcW w:w="84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0CB9E7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学校空调分布情况</w:t>
            </w:r>
          </w:p>
        </w:tc>
      </w:tr>
      <w:tr w14:paraId="745FB3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E1B9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3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1B9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房间</w:t>
            </w:r>
          </w:p>
        </w:tc>
        <w:tc>
          <w:tcPr>
            <w:tcW w:w="2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C356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数量（台）</w:t>
            </w: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E88B0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56C80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1FC5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25B9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宿舍区</w:t>
            </w:r>
          </w:p>
        </w:tc>
        <w:tc>
          <w:tcPr>
            <w:tcW w:w="2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8295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BA382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84E0E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243D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F8AA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食堂</w:t>
            </w:r>
          </w:p>
        </w:tc>
        <w:tc>
          <w:tcPr>
            <w:tcW w:w="2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5FA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D6BEF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6F58E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4339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9CD9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图书馆</w:t>
            </w:r>
          </w:p>
        </w:tc>
        <w:tc>
          <w:tcPr>
            <w:tcW w:w="2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8B23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6DFBF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50CB3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343E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3FFB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综合楼</w:t>
            </w:r>
          </w:p>
        </w:tc>
        <w:tc>
          <w:tcPr>
            <w:tcW w:w="2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CE82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FAC63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67591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5B7D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3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D27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综合副楼</w:t>
            </w:r>
          </w:p>
        </w:tc>
        <w:tc>
          <w:tcPr>
            <w:tcW w:w="2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8C4A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B0033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FBA1C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2D8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3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7C95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音乐、报告厅</w:t>
            </w:r>
          </w:p>
        </w:tc>
        <w:tc>
          <w:tcPr>
            <w:tcW w:w="2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75A7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37564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C21FC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A8EB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3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9603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教学楼</w:t>
            </w:r>
          </w:p>
        </w:tc>
        <w:tc>
          <w:tcPr>
            <w:tcW w:w="2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B20F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264</w:t>
            </w: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8D69C0"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 w14:paraId="7D9A62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CCB9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3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DFC2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门卫室</w:t>
            </w:r>
          </w:p>
        </w:tc>
        <w:tc>
          <w:tcPr>
            <w:tcW w:w="2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1585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D1350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A1CB8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AB6F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3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70B4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新能源室</w:t>
            </w:r>
          </w:p>
        </w:tc>
        <w:tc>
          <w:tcPr>
            <w:tcW w:w="2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B03C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0E9D3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DD808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5E49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3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2971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配电房</w:t>
            </w:r>
          </w:p>
        </w:tc>
        <w:tc>
          <w:tcPr>
            <w:tcW w:w="2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7830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BE457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41A75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0C4B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3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8C20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2EE3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instrText xml:space="preserve"> = sum(C3:C12) \* MERGEFORMAT </w:instrTex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fldChar w:fldCharType="separate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868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fldChar w:fldCharType="end"/>
            </w: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F0ADB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B28CA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EE7CB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04B9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A784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AD97F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1980E99E">
      <w:pPr>
        <w:spacing w:line="336" w:lineRule="auto"/>
        <w:jc w:val="both"/>
        <w:rPr>
          <w:rFonts w:hint="eastAsia" w:ascii="宋体" w:hAnsi="宋体" w:eastAsia="宋体"/>
          <w:b/>
          <w:color w:val="000000"/>
          <w:sz w:val="34"/>
          <w:lang w:eastAsia="zh-CN"/>
        </w:rPr>
      </w:pPr>
    </w:p>
    <w:p w14:paraId="38377FEA">
      <w:pPr>
        <w:spacing w:line="336" w:lineRule="auto"/>
        <w:jc w:val="left"/>
        <w:rPr>
          <w:rFonts w:hint="eastAsia" w:ascii="宋体" w:hAnsi="宋体" w:eastAsia="宋体"/>
          <w:b w:val="0"/>
          <w:bCs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/>
          <w:b w:val="0"/>
          <w:bCs/>
          <w:color w:val="000000"/>
          <w:sz w:val="24"/>
          <w:szCs w:val="24"/>
          <w:lang w:eastAsia="zh-CN"/>
        </w:rPr>
        <w:t>服务要求：</w:t>
      </w:r>
    </w:p>
    <w:p w14:paraId="4F56C349">
      <w:pPr>
        <w:spacing w:line="408" w:lineRule="auto"/>
        <w:ind w:left="400" w:hanging="400"/>
        <w:jc w:val="both"/>
        <w:rPr>
          <w:sz w:val="24"/>
          <w:szCs w:val="24"/>
        </w:rPr>
      </w:pPr>
      <w:r>
        <w:rPr>
          <w:rFonts w:hint="eastAsia" w:ascii="Calibri" w:hAnsi="Calibri" w:eastAsia="Calibri"/>
          <w:color w:val="000000"/>
          <w:sz w:val="24"/>
          <w:szCs w:val="24"/>
        </w:rPr>
        <w:t>1</w:t>
      </w:r>
      <w:r>
        <w:rPr>
          <w:rFonts w:hint="eastAsia" w:ascii="宋体" w:hAnsi="宋体" w:eastAsia="宋体"/>
          <w:color w:val="000000"/>
          <w:sz w:val="24"/>
          <w:szCs w:val="24"/>
        </w:rPr>
        <w:t>、 将空调内机主要部件，如蒸发器、（贯流风叶分</w:t>
      </w:r>
      <w:r>
        <w:rPr>
          <w:rFonts w:hint="eastAsia" w:ascii="宋体" w:hAnsi="宋体" w:eastAsia="宋体"/>
          <w:color w:val="000000"/>
          <w:sz w:val="24"/>
          <w:szCs w:val="24"/>
          <w:lang w:eastAsia="zh-CN"/>
        </w:rPr>
        <w:t>体</w:t>
      </w:r>
      <w:r>
        <w:rPr>
          <w:rFonts w:hint="eastAsia" w:ascii="宋体" w:hAnsi="宋体" w:eastAsia="宋体"/>
          <w:color w:val="000000"/>
          <w:sz w:val="24"/>
          <w:szCs w:val="24"/>
        </w:rPr>
        <w:t>机）、（离心风叶柜机）、导风叶片、扫风叶片、接水盘、过滤网、面板、面板体、排水管等清洗或用刷子刷干净。</w:t>
      </w:r>
    </w:p>
    <w:p w14:paraId="65B9F60D">
      <w:pPr>
        <w:spacing w:line="408" w:lineRule="auto"/>
        <w:ind w:firstLine="0"/>
        <w:jc w:val="both"/>
        <w:rPr>
          <w:sz w:val="24"/>
          <w:szCs w:val="24"/>
        </w:rPr>
      </w:pPr>
      <w:r>
        <w:rPr>
          <w:rFonts w:hint="eastAsia" w:ascii="Calibri" w:hAnsi="Calibri" w:eastAsia="Calibri"/>
          <w:color w:val="000000"/>
          <w:sz w:val="24"/>
          <w:szCs w:val="24"/>
        </w:rPr>
        <w:t>2</w:t>
      </w:r>
      <w:r>
        <w:rPr>
          <w:rFonts w:hint="eastAsia" w:ascii="宋体" w:hAnsi="宋体" w:eastAsia="宋体"/>
          <w:color w:val="000000"/>
          <w:sz w:val="24"/>
          <w:szCs w:val="24"/>
        </w:rPr>
        <w:t>、 如果外机安装在走廊的，要将其外表清洗干净。</w:t>
      </w:r>
    </w:p>
    <w:p w14:paraId="3F67B3D9">
      <w:pPr>
        <w:spacing w:line="408" w:lineRule="auto"/>
        <w:ind w:left="400" w:hanging="400"/>
        <w:jc w:val="both"/>
        <w:rPr>
          <w:sz w:val="24"/>
          <w:szCs w:val="24"/>
        </w:rPr>
      </w:pPr>
      <w:r>
        <w:rPr>
          <w:rFonts w:hint="eastAsia" w:ascii="Calibri" w:hAnsi="Calibri" w:eastAsia="Calibri"/>
          <w:color w:val="000000"/>
          <w:sz w:val="24"/>
          <w:szCs w:val="24"/>
        </w:rPr>
        <w:t>3</w:t>
      </w:r>
      <w:r>
        <w:rPr>
          <w:rFonts w:hint="eastAsia" w:ascii="宋体" w:hAnsi="宋体" w:eastAsia="宋体"/>
          <w:color w:val="000000"/>
          <w:sz w:val="24"/>
          <w:szCs w:val="24"/>
        </w:rPr>
        <w:t>、 空调清洁完（即</w:t>
      </w:r>
      <w:r>
        <w:rPr>
          <w:rFonts w:hint="eastAsia" w:ascii="Calibri" w:hAnsi="Calibri" w:eastAsia="Calibri"/>
          <w:color w:val="000000"/>
          <w:sz w:val="24"/>
          <w:szCs w:val="24"/>
        </w:rPr>
        <w:t>1</w:t>
      </w:r>
      <w:r>
        <w:rPr>
          <w:rFonts w:hint="eastAsia" w:ascii="宋体" w:hAnsi="宋体" w:eastAsia="宋体"/>
          <w:color w:val="000000"/>
          <w:sz w:val="24"/>
          <w:szCs w:val="24"/>
        </w:rPr>
        <w:t>、</w:t>
      </w:r>
      <w:r>
        <w:rPr>
          <w:rFonts w:hint="eastAsia" w:ascii="Calibri" w:hAnsi="Calibri" w:eastAsia="Calibri"/>
          <w:color w:val="000000"/>
          <w:sz w:val="24"/>
          <w:szCs w:val="24"/>
        </w:rPr>
        <w:t>2</w:t>
      </w:r>
      <w:r>
        <w:rPr>
          <w:rFonts w:hint="eastAsia" w:ascii="宋体" w:hAnsi="宋体" w:eastAsia="宋体"/>
          <w:color w:val="000000"/>
          <w:sz w:val="24"/>
          <w:szCs w:val="24"/>
        </w:rPr>
        <w:t>两项工作完成后），开机</w:t>
      </w:r>
      <w:r>
        <w:rPr>
          <w:rFonts w:hint="eastAsia" w:ascii="Calibri" w:hAnsi="Calibri" w:eastAsia="Calibri"/>
          <w:color w:val="000000"/>
          <w:sz w:val="24"/>
          <w:szCs w:val="24"/>
        </w:rPr>
        <w:t>10</w:t>
      </w:r>
      <w:r>
        <w:rPr>
          <w:rFonts w:hint="eastAsia" w:ascii="宋体" w:hAnsi="宋体" w:eastAsia="宋体"/>
          <w:color w:val="000000"/>
          <w:sz w:val="24"/>
          <w:szCs w:val="24"/>
        </w:rPr>
        <w:t>分钟左右，检查空调是否正常。</w:t>
      </w:r>
    </w:p>
    <w:p w14:paraId="5EFA2C96">
      <w:pPr>
        <w:spacing w:line="408" w:lineRule="auto"/>
        <w:ind w:left="400" w:hanging="400"/>
        <w:jc w:val="both"/>
        <w:rPr>
          <w:sz w:val="24"/>
          <w:szCs w:val="24"/>
        </w:rPr>
      </w:pPr>
      <w:r>
        <w:rPr>
          <w:rFonts w:hint="eastAsia" w:ascii="Calibri" w:hAnsi="Calibri" w:eastAsia="Calibri"/>
          <w:color w:val="000000"/>
          <w:sz w:val="24"/>
          <w:szCs w:val="24"/>
        </w:rPr>
        <w:t>4</w:t>
      </w:r>
      <w:r>
        <w:rPr>
          <w:rFonts w:hint="eastAsia" w:ascii="宋体" w:hAnsi="宋体" w:eastAsia="宋体"/>
          <w:color w:val="000000"/>
          <w:sz w:val="24"/>
          <w:szCs w:val="24"/>
        </w:rPr>
        <w:t>、每台空调清洁完成后，都要贴上</w:t>
      </w:r>
      <w:r>
        <w:rPr>
          <w:rFonts w:hint="eastAsia" w:ascii="宋体" w:hAnsi="宋体" w:eastAsia="宋体"/>
          <w:color w:val="000000"/>
          <w:sz w:val="24"/>
          <w:szCs w:val="24"/>
          <w:lang w:eastAsia="zh-CN"/>
        </w:rPr>
        <w:t>清洁日期</w:t>
      </w:r>
      <w:r>
        <w:rPr>
          <w:rFonts w:hint="eastAsia" w:ascii="宋体" w:hAnsi="宋体" w:eastAsia="宋体"/>
          <w:color w:val="000000"/>
          <w:sz w:val="24"/>
          <w:szCs w:val="24"/>
        </w:rPr>
        <w:t>标签：</w:t>
      </w:r>
      <w:r>
        <w:rPr>
          <w:rFonts w:hint="eastAsia" w:ascii="Calibri" w:hAnsi="Calibri" w:eastAsia="Calibri"/>
          <w:color w:val="000000"/>
          <w:sz w:val="24"/>
          <w:szCs w:val="24"/>
        </w:rPr>
        <w:t>202</w:t>
      </w:r>
      <w:r>
        <w:rPr>
          <w:rFonts w:hint="eastAsia" w:ascii="Calibri" w:hAnsi="Calibri" w:eastAsia="宋体"/>
          <w:color w:val="00000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/>
          <w:color w:val="000000"/>
          <w:sz w:val="24"/>
          <w:szCs w:val="24"/>
        </w:rPr>
        <w:t>年</w:t>
      </w:r>
      <w:r>
        <w:rPr>
          <w:rFonts w:hint="eastAsia" w:ascii="Calibri" w:hAnsi="Calibri" w:eastAsia="宋体"/>
          <w:color w:val="000000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/>
          <w:color w:val="000000"/>
          <w:sz w:val="24"/>
          <w:szCs w:val="24"/>
        </w:rPr>
        <w:t>月某某公司清洁。</w:t>
      </w:r>
    </w:p>
    <w:p w14:paraId="3303B33E">
      <w:pPr>
        <w:spacing w:line="408" w:lineRule="auto"/>
        <w:ind w:left="319" w:leftChars="0" w:hanging="319" w:hangingChars="133"/>
        <w:jc w:val="both"/>
        <w:rPr>
          <w:sz w:val="24"/>
          <w:szCs w:val="24"/>
        </w:rPr>
      </w:pPr>
      <w:r>
        <w:rPr>
          <w:rFonts w:hint="eastAsia" w:ascii="Calibri" w:hAnsi="Calibri" w:eastAsia="Calibri"/>
          <w:color w:val="000000"/>
          <w:sz w:val="24"/>
          <w:szCs w:val="24"/>
        </w:rPr>
        <w:t>5</w:t>
      </w:r>
      <w:r>
        <w:rPr>
          <w:rFonts w:hint="eastAsia" w:ascii="宋体" w:hAnsi="宋体" w:eastAsia="宋体"/>
          <w:color w:val="000000"/>
          <w:sz w:val="24"/>
          <w:szCs w:val="24"/>
        </w:rPr>
        <w:t>、 为确保学校财物安全，在清洁教师办公室、教师宿舍和实验室（即学生课室和宿舍除外）期间中标方必须聘请物业公司有责任心</w:t>
      </w:r>
      <w:r>
        <w:rPr>
          <w:rFonts w:hint="eastAsia" w:ascii="宋体" w:hAnsi="宋体" w:eastAsia="宋体"/>
          <w:color w:val="000000"/>
          <w:sz w:val="24"/>
          <w:szCs w:val="24"/>
          <w:lang w:eastAsia="zh-CN"/>
        </w:rPr>
        <w:t>的</w:t>
      </w:r>
      <w:r>
        <w:rPr>
          <w:rFonts w:hint="eastAsia" w:ascii="宋体" w:hAnsi="宋体" w:eastAsia="宋体"/>
          <w:color w:val="000000"/>
          <w:sz w:val="24"/>
          <w:szCs w:val="24"/>
        </w:rPr>
        <w:t>管理员每天做好这些科室门窗的开关和财物保管工作，并按物业公司规定支付每人每天的加班费。</w:t>
      </w:r>
    </w:p>
    <w:p w14:paraId="4AD86CB4">
      <w:pPr>
        <w:spacing w:line="408" w:lineRule="auto"/>
        <w:ind w:left="400" w:hanging="400"/>
        <w:jc w:val="both"/>
        <w:rPr>
          <w:sz w:val="24"/>
          <w:szCs w:val="24"/>
        </w:rPr>
      </w:pPr>
      <w:r>
        <w:rPr>
          <w:rFonts w:hint="eastAsia" w:ascii="Calibri" w:hAnsi="Calibri" w:eastAsia="Calibri"/>
          <w:color w:val="000000"/>
          <w:sz w:val="24"/>
          <w:szCs w:val="24"/>
        </w:rPr>
        <w:t>6</w:t>
      </w:r>
      <w:r>
        <w:rPr>
          <w:rFonts w:hint="eastAsia" w:ascii="宋体" w:hAnsi="宋体" w:eastAsia="宋体"/>
          <w:color w:val="000000"/>
          <w:sz w:val="24"/>
          <w:szCs w:val="24"/>
        </w:rPr>
        <w:t>、 工程完成后，总务处随意抽检</w:t>
      </w:r>
      <w:r>
        <w:rPr>
          <w:rFonts w:hint="eastAsia" w:ascii="Calibri" w:hAnsi="Calibri" w:eastAsia="Calibri"/>
          <w:color w:val="000000"/>
          <w:sz w:val="24"/>
          <w:szCs w:val="24"/>
        </w:rPr>
        <w:t>10</w:t>
      </w:r>
      <w:r>
        <w:rPr>
          <w:rFonts w:hint="eastAsia" w:ascii="宋体" w:hAnsi="宋体" w:eastAsia="宋体"/>
          <w:color w:val="000000"/>
          <w:sz w:val="24"/>
          <w:szCs w:val="24"/>
        </w:rPr>
        <w:t>台空调，发现有一台空调不够清洁、不符合校方要求的，校方不支付工程项目所有费用。</w:t>
      </w:r>
    </w:p>
    <w:p w14:paraId="2D853968">
      <w:pPr>
        <w:spacing w:line="408" w:lineRule="auto"/>
        <w:ind w:firstLine="0"/>
        <w:jc w:val="both"/>
        <w:rPr>
          <w:sz w:val="24"/>
          <w:szCs w:val="24"/>
        </w:rPr>
      </w:pPr>
      <w:r>
        <w:rPr>
          <w:rFonts w:hint="eastAsia" w:ascii="Calibri" w:hAnsi="Calibri" w:eastAsia="Calibri"/>
          <w:color w:val="000000"/>
          <w:sz w:val="24"/>
          <w:szCs w:val="24"/>
        </w:rPr>
        <w:t>7</w:t>
      </w:r>
      <w:r>
        <w:rPr>
          <w:rFonts w:hint="eastAsia" w:ascii="宋体" w:hAnsi="宋体" w:eastAsia="宋体"/>
          <w:color w:val="000000"/>
          <w:sz w:val="24"/>
          <w:szCs w:val="24"/>
        </w:rPr>
        <w:t>、 清洗空调的总数为</w:t>
      </w:r>
      <w:r>
        <w:rPr>
          <w:rFonts w:hint="eastAsia" w:ascii="Calibri" w:hAnsi="Calibri" w:eastAsia="宋体"/>
          <w:color w:val="000000"/>
          <w:sz w:val="24"/>
          <w:szCs w:val="24"/>
          <w:lang w:val="en-US" w:eastAsia="zh-CN"/>
        </w:rPr>
        <w:t>868</w:t>
      </w:r>
      <w:bookmarkStart w:id="0" w:name="_GoBack"/>
      <w:bookmarkEnd w:id="0"/>
      <w:r>
        <w:rPr>
          <w:rFonts w:hint="eastAsia" w:ascii="宋体" w:hAnsi="宋体" w:eastAsia="宋体"/>
          <w:color w:val="000000"/>
          <w:sz w:val="24"/>
          <w:szCs w:val="24"/>
        </w:rPr>
        <w:t>台（内机、外机合起来算一台）。</w:t>
      </w:r>
    </w:p>
    <w:p w14:paraId="7E017155">
      <w:pPr>
        <w:spacing w:line="408" w:lineRule="auto"/>
        <w:ind w:firstLine="2880"/>
        <w:jc w:val="right"/>
        <w:rPr>
          <w:sz w:val="24"/>
          <w:szCs w:val="24"/>
        </w:rPr>
      </w:pPr>
      <w:r>
        <w:rPr>
          <w:rFonts w:hint="eastAsia" w:ascii="宋体" w:hAnsi="宋体" w:eastAsia="宋体"/>
          <w:b/>
          <w:color w:val="000000"/>
          <w:sz w:val="24"/>
          <w:szCs w:val="24"/>
        </w:rPr>
        <w:t>珠海市理工职业技术学校（斗门校区）</w:t>
      </w:r>
    </w:p>
    <w:p w14:paraId="3D4DDA27">
      <w:pPr>
        <w:spacing w:line="408" w:lineRule="auto"/>
        <w:ind w:firstLine="2880"/>
        <w:jc w:val="right"/>
        <w:rPr>
          <w:sz w:val="24"/>
          <w:szCs w:val="24"/>
        </w:rPr>
      </w:pPr>
      <w:r>
        <w:rPr>
          <w:rFonts w:hint="eastAsia" w:ascii="Calibri" w:hAnsi="Calibri" w:eastAsia="Calibri"/>
          <w:b/>
          <w:color w:val="000000"/>
          <w:sz w:val="24"/>
          <w:szCs w:val="24"/>
        </w:rPr>
        <w:t>202</w:t>
      </w:r>
      <w:r>
        <w:rPr>
          <w:rFonts w:hint="eastAsia" w:ascii="Calibri" w:hAnsi="Calibri" w:eastAsia="宋体"/>
          <w:b/>
          <w:color w:val="00000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/>
          <w:b/>
          <w:color w:val="000000"/>
          <w:sz w:val="24"/>
          <w:szCs w:val="24"/>
        </w:rPr>
        <w:t>年</w:t>
      </w:r>
      <w:r>
        <w:rPr>
          <w:rFonts w:hint="eastAsia" w:ascii="Calibri" w:hAnsi="Calibri" w:eastAsia="Calibri"/>
          <w:b/>
          <w:color w:val="000000"/>
          <w:sz w:val="24"/>
          <w:szCs w:val="24"/>
        </w:rPr>
        <w:t>7</w:t>
      </w:r>
      <w:r>
        <w:rPr>
          <w:rFonts w:hint="eastAsia" w:ascii="宋体" w:hAnsi="宋体" w:eastAsia="宋体"/>
          <w:b/>
          <w:color w:val="000000"/>
          <w:sz w:val="24"/>
          <w:szCs w:val="24"/>
        </w:rPr>
        <w:t>月</w:t>
      </w:r>
      <w:r>
        <w:rPr>
          <w:rFonts w:hint="eastAsia" w:ascii="Calibri" w:hAnsi="Calibri" w:eastAsia="宋体"/>
          <w:b/>
          <w:color w:val="000000"/>
          <w:sz w:val="24"/>
          <w:szCs w:val="24"/>
          <w:lang w:val="en-US" w:eastAsia="zh-CN"/>
        </w:rPr>
        <w:t>22</w:t>
      </w:r>
      <w:r>
        <w:rPr>
          <w:rFonts w:hint="eastAsia" w:ascii="宋体" w:hAnsi="宋体" w:eastAsia="宋体"/>
          <w:b/>
          <w:color w:val="000000"/>
          <w:sz w:val="24"/>
          <w:szCs w:val="24"/>
        </w:rPr>
        <w:t>日</w:t>
      </w:r>
    </w:p>
    <w:sectPr>
      <w:type w:val="continuous"/>
      <w:pgSz w:w="11900" w:h="15900"/>
      <w:pgMar w:top="1360" w:right="1440" w:bottom="960" w:left="1440" w:header="360" w:footer="48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ZmZDI0YmZhOTgwZGQ2ZGU5MDc2MGEyYzA2NDZlODgifQ=="/>
  </w:docVars>
  <w:rsids>
    <w:rsidRoot w:val="00BD0BC8"/>
    <w:rsid w:val="000D6051"/>
    <w:rsid w:val="009F0BE0"/>
    <w:rsid w:val="00BA6D97"/>
    <w:rsid w:val="00BD0BC8"/>
    <w:rsid w:val="40AD1A49"/>
    <w:rsid w:val="5BBB2C0A"/>
    <w:rsid w:val="7A8B7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405</Words>
  <Characters>418</Characters>
  <TotalTime>43</TotalTime>
  <ScaleCrop>false</ScaleCrop>
  <LinksUpToDate>false</LinksUpToDate>
  <CharactersWithSpaces>424</CharactersWithSpaces>
  <Application>WPS Office_12.1.0.17147_F1E327BC-269C-435d-A152-05C5408002CA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2024-07-08T06:25:00Z</dcterms:created>
  <dc:creator>INTSIG</dc:creator>
  <dc:description>Intsig Word Converter</dc:description>
  <cp:lastModifiedBy>挑战者3</cp:lastModifiedBy>
  <dcterms:modified xsi:type="dcterms:W3CDTF">2024-07-22T16:04:34Z</dcterms:modified>
  <dc:title>wordbuilder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88A4C5245AF84EBB931AAFCDC02642A8_12</vt:lpwstr>
  </property>
</Properties>
</file>