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DA0F5">
      <w:pPr>
        <w:ind w:firstLine="3614" w:firstLineChars="1500"/>
        <w:rPr>
          <w:rFonts w:hint="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太阳能热水系统更新采购项目</w:t>
      </w:r>
      <w:r>
        <w:rPr>
          <w:rFonts w:hint="eastAsia"/>
          <w:b/>
          <w:bCs/>
          <w:sz w:val="24"/>
          <w:szCs w:val="24"/>
        </w:rPr>
        <w:t>设备材料明细表</w:t>
      </w:r>
    </w:p>
    <w:p w14:paraId="233CE2BF">
      <w:pPr>
        <w:ind w:firstLine="2650" w:firstLineChars="1100"/>
        <w:rPr>
          <w:rFonts w:hint="eastAsia"/>
          <w:b/>
          <w:bCs/>
          <w:sz w:val="24"/>
          <w:szCs w:val="24"/>
        </w:rPr>
      </w:pPr>
    </w:p>
    <w:tbl>
      <w:tblPr>
        <w:tblStyle w:val="2"/>
        <w:tblW w:w="1364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563"/>
        <w:gridCol w:w="3687"/>
        <w:gridCol w:w="675"/>
        <w:gridCol w:w="675"/>
        <w:gridCol w:w="2775"/>
        <w:gridCol w:w="2513"/>
      </w:tblGrid>
      <w:tr w14:paraId="0F77F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15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79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F6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45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B5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4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备注   </w:t>
            </w:r>
          </w:p>
        </w:tc>
      </w:tr>
      <w:tr w14:paraId="67FAB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71AF1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12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0070F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拆除部分</w:t>
            </w:r>
          </w:p>
        </w:tc>
      </w:tr>
      <w:tr w14:paraId="4A122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4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6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太阳能真空管保护性拆除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36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真空管，Ф58x1800x50支/组</w:t>
            </w:r>
          </w:p>
          <w:p w14:paraId="71407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拆除支架、联箱、真空管等，其中收集8400支完好的真空管另行安装，其余设备材料拆除运出学校。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D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44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C5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竹4~10</w:t>
            </w:r>
          </w:p>
        </w:tc>
        <w:tc>
          <w:tcPr>
            <w:tcW w:w="2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0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拆除的设备材料运到校方指定地点，其他设备材料垃圾等需运出学校</w:t>
            </w:r>
          </w:p>
        </w:tc>
      </w:tr>
      <w:tr w14:paraId="5784F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F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6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不锈钢水箱拆除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6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Style w:val="4"/>
                <w:lang w:val="en-US" w:eastAsia="zh-CN" w:bidi="ar"/>
              </w:rPr>
              <w:t>0吨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1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</w:t>
            </w:r>
          </w:p>
        </w:tc>
        <w:tc>
          <w:tcPr>
            <w:tcW w:w="2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30E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0B6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FB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2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热泵拆除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D1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Style w:val="4"/>
                <w:lang w:val="en-US" w:eastAsia="zh-CN" w:bidi="ar"/>
              </w:rPr>
              <w:t>0匹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44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3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</w:t>
            </w:r>
          </w:p>
        </w:tc>
        <w:tc>
          <w:tcPr>
            <w:tcW w:w="2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C8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212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3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1B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其他拆除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03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管道、水泵、阀门、电线、控制柜等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55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1F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E2E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6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8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天面镀锌管热水供水、回水管、自来水管拆除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1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拆除原来天面安装的所有镀锌管到立管处。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96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0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7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竹4~10</w:t>
            </w:r>
          </w:p>
        </w:tc>
        <w:tc>
          <w:tcPr>
            <w:tcW w:w="2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D1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7D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A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97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基础处理，拆旧，按新的需求重新制作。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3A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水箱基础、热泵基础、管道基础等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C6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B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68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竹4~10，榕10</w:t>
            </w:r>
          </w:p>
        </w:tc>
        <w:tc>
          <w:tcPr>
            <w:tcW w:w="2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58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538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60E7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12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vAlign w:val="center"/>
          </w:tcPr>
          <w:p w14:paraId="6F1FC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天面主管更换</w:t>
            </w:r>
          </w:p>
          <w:p w14:paraId="63FA5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热水供水、回水管、自来水管全部采用复合管</w:t>
            </w:r>
          </w:p>
        </w:tc>
      </w:tr>
      <w:tr w14:paraId="74D09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BD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7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BA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Φ50×75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F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B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6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B6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23335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2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C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02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Φ110×160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04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3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0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4F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1E048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3E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E9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旋启式PPR闸阀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63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A1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B9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1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7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6F343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3D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FD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水管辅材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29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直通、三通、变径、支架等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5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5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B92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6E7AC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12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33876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太阳能热水系统安装（竹4~竹10）</w:t>
            </w:r>
          </w:p>
        </w:tc>
      </w:tr>
      <w:tr w14:paraId="7B8EB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55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E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太阳能真空管集热器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1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真空管，Ф58x1800x50支/组</w:t>
            </w:r>
          </w:p>
          <w:p w14:paraId="5D150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真空管利用原有，集热器联箱、尾托等更新。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6D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9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C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E1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联箱、尾托材质为201不锈钢或彩钢板</w:t>
            </w:r>
          </w:p>
        </w:tc>
      </w:tr>
      <w:tr w14:paraId="1ED52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67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7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集热器支架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F8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4#热镀锌角钢制作支架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9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D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2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国标</w:t>
            </w:r>
          </w:p>
        </w:tc>
      </w:tr>
      <w:tr w14:paraId="50457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8C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76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太阳能循环水泵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0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PH-102EH</w:t>
            </w:r>
          </w:p>
          <w:p w14:paraId="53CE6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流量：85L/min，扬程：3m，功率：0.15kw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C3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3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00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A5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品牌要求：威乐</w:t>
            </w:r>
          </w:p>
        </w:tc>
      </w:tr>
      <w:tr w14:paraId="31278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5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9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F3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Φ32×63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1A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0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3D05A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45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1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C7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Φ50×75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D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8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65466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C1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27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4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Φ63×90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9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7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3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2B800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F7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5A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Φ75×110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F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1C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3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25492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E8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DE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不锈钢法兰蝶阀</w:t>
            </w:r>
          </w:p>
          <w:p w14:paraId="1379C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聚四氟乙烯内衬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20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5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8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B6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FEF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40B4A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1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47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螺纹铜闸阀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62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</w:t>
            </w:r>
            <w:r>
              <w:rPr>
                <w:rStyle w:val="4"/>
                <w:lang w:val="en-US" w:eastAsia="zh-CN" w:bidi="ar"/>
              </w:rPr>
              <w:t>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1A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6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1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9A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3E4C3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0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B3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螺纹软接头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84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</w:t>
            </w:r>
            <w:r>
              <w:rPr>
                <w:rStyle w:val="4"/>
                <w:lang w:val="en-US" w:eastAsia="zh-CN" w:bidi="ar"/>
              </w:rPr>
              <w:t>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0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14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78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02051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C0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80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螺纹铜闸阀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6F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9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7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D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FA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0C722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A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72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螺纹单向阀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F3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64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8E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17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5625D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B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1E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螺纹软接头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32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1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5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BD9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0E756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CF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29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辅助材料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8B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内接、直通等丝牙配件需用304不锈钢材质或铜质，不得用铁制配件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CB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3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1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竹4~竹10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4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B76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4866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12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0136D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热泵系统（竹1~10，榕10，梅2~5，桂</w:t>
            </w:r>
            <w:r>
              <w:rPr>
                <w:rStyle w:val="5"/>
                <w:lang w:val="en-US" w:eastAsia="zh-CN" w:bidi="ar"/>
              </w:rPr>
              <w:t>1~7）</w:t>
            </w:r>
          </w:p>
        </w:tc>
      </w:tr>
      <w:tr w14:paraId="2DF26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5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B5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新装热泵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79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制热量≥39.5kw，功率</w:t>
            </w:r>
            <w:r>
              <w:rPr>
                <w:rStyle w:val="6"/>
                <w:lang w:val="en-US" w:eastAsia="zh-CN" w:bidi="ar"/>
              </w:rPr>
              <w:t>≤</w:t>
            </w:r>
            <w:r>
              <w:rPr>
                <w:rStyle w:val="4"/>
                <w:lang w:val="en-US" w:eastAsia="zh-CN" w:bidi="ar"/>
              </w:rPr>
              <w:t>8.8</w:t>
            </w:r>
            <w:r>
              <w:rPr>
                <w:rStyle w:val="4"/>
                <w:rFonts w:hint="eastAsia"/>
                <w:lang w:val="en-US" w:eastAsia="zh-CN" w:bidi="ar"/>
              </w:rPr>
              <w:t>kw</w:t>
            </w:r>
            <w:r>
              <w:rPr>
                <w:rStyle w:val="4"/>
                <w:lang w:val="en-US" w:eastAsia="zh-CN" w:bidi="ar"/>
              </w:rPr>
              <w:t>，COP≥4.</w:t>
            </w:r>
            <w:r>
              <w:rPr>
                <w:rStyle w:val="4"/>
                <w:rFonts w:hint="eastAsia"/>
                <w:lang w:val="en-US" w:eastAsia="zh-CN" w:bidi="ar"/>
              </w:rPr>
              <w:t>4</w:t>
            </w:r>
            <w:r>
              <w:rPr>
                <w:rStyle w:val="4"/>
                <w:lang w:val="en-US" w:eastAsia="zh-CN" w:bidi="ar"/>
              </w:rPr>
              <w:t>，</w:t>
            </w:r>
            <w:r>
              <w:rPr>
                <w:rStyle w:val="4"/>
                <w:rFonts w:hint="eastAsia"/>
                <w:lang w:val="en-US" w:eastAsia="zh-CN" w:bidi="ar"/>
              </w:rPr>
              <w:t>二</w:t>
            </w:r>
            <w:r>
              <w:rPr>
                <w:rStyle w:val="4"/>
                <w:lang w:val="en-US" w:eastAsia="zh-CN" w:bidi="ar"/>
              </w:rPr>
              <w:t>级能效热泵（</w:t>
            </w:r>
            <w:r>
              <w:rPr>
                <w:rStyle w:val="4"/>
                <w:rFonts w:hint="eastAsia"/>
                <w:lang w:val="en-US" w:eastAsia="zh-CN" w:bidi="ar"/>
              </w:rPr>
              <w:t>含</w:t>
            </w:r>
            <w:r>
              <w:rPr>
                <w:rStyle w:val="4"/>
                <w:lang w:val="en-US" w:eastAsia="zh-CN" w:bidi="ar"/>
              </w:rPr>
              <w:t>）</w:t>
            </w:r>
            <w:r>
              <w:rPr>
                <w:rStyle w:val="4"/>
                <w:rFonts w:hint="eastAsia"/>
                <w:lang w:val="en-US" w:eastAsia="zh-CN" w:bidi="ar"/>
              </w:rPr>
              <w:t>以上</w:t>
            </w:r>
            <w:r>
              <w:rPr>
                <w:rStyle w:val="4"/>
                <w:lang w:val="en-US" w:eastAsia="zh-CN" w:bidi="ar"/>
              </w:rPr>
              <w:t>，</w:t>
            </w:r>
            <w:r>
              <w:rPr>
                <w:rStyle w:val="4"/>
                <w:rFonts w:hint="eastAsia"/>
                <w:lang w:val="en-US" w:eastAsia="zh-CN" w:bidi="ar"/>
              </w:rPr>
              <w:t>谷轮压缩机，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控制板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485通讯接口</w:t>
            </w:r>
            <w:r>
              <w:rPr>
                <w:rStyle w:val="4"/>
                <w:lang w:val="en-US" w:eastAsia="zh-CN" w:bidi="ar"/>
              </w:rPr>
              <w:t>；</w:t>
            </w:r>
            <w:r>
              <w:rPr>
                <w:rStyle w:val="4"/>
                <w:rFonts w:hint="eastAsia"/>
                <w:lang w:val="en-US" w:eastAsia="zh-CN" w:bidi="ar"/>
              </w:rPr>
              <w:t>需提供热泵的检测报告与节能产品认证证书。</w:t>
            </w:r>
          </w:p>
          <w:p w14:paraId="208CB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每台热泵配4个弹簧减振器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B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9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E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CB6C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建议品牌：美的、普瑞思顿、长菱</w:t>
            </w:r>
          </w:p>
        </w:tc>
      </w:tr>
      <w:tr w14:paraId="3C968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4D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新装热泵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79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制热量≥19kw，功率≤4.3kw，COP≥4.4，二级能效热泵</w:t>
            </w:r>
            <w:r>
              <w:rPr>
                <w:rStyle w:val="4"/>
                <w:lang w:val="en-US" w:eastAsia="zh-CN" w:bidi="ar"/>
              </w:rPr>
              <w:t>（</w:t>
            </w:r>
            <w:r>
              <w:rPr>
                <w:rStyle w:val="4"/>
                <w:rFonts w:hint="eastAsia"/>
                <w:lang w:val="en-US" w:eastAsia="zh-CN" w:bidi="ar"/>
              </w:rPr>
              <w:t>含</w:t>
            </w:r>
            <w:r>
              <w:rPr>
                <w:rStyle w:val="4"/>
                <w:lang w:val="en-US" w:eastAsia="zh-CN" w:bidi="ar"/>
              </w:rPr>
              <w:t>）</w:t>
            </w:r>
            <w:r>
              <w:rPr>
                <w:rStyle w:val="4"/>
                <w:rFonts w:hint="eastAsia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4"/>
                <w:rFonts w:hint="eastAsia"/>
                <w:lang w:val="en-US" w:eastAsia="zh-CN" w:bidi="ar"/>
              </w:rPr>
              <w:t>谷轮压缩机，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控制板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485通讯接口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；需</w:t>
            </w:r>
            <w:r>
              <w:rPr>
                <w:rStyle w:val="4"/>
                <w:rFonts w:hint="eastAsia"/>
                <w:lang w:val="en-US" w:eastAsia="zh-CN" w:bidi="ar"/>
              </w:rPr>
              <w:t>提供热泵的检测报告与节能产品认证证书。</w:t>
            </w:r>
          </w:p>
          <w:p w14:paraId="27E2C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每台热泵配4个弹簧减振器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9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5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07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竹1~3，桂1~7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B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建议品牌：美的、普瑞思顿、长菱</w:t>
            </w:r>
          </w:p>
        </w:tc>
      </w:tr>
      <w:tr w14:paraId="1305C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D10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热泵循环泵</w:t>
            </w:r>
          </w:p>
          <w:p w14:paraId="7FB56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新装热泵配套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97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PUN-601EH</w:t>
            </w:r>
          </w:p>
          <w:p w14:paraId="3932D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流量：50L/min，扬程：20m，功率：0.88kw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02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2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3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品牌要求：威乐</w:t>
            </w:r>
          </w:p>
        </w:tc>
      </w:tr>
      <w:tr w14:paraId="604CE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B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A0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热泵循环泵</w:t>
            </w:r>
          </w:p>
          <w:p w14:paraId="31362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新装热泵配套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81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PUN-</w:t>
            </w:r>
            <w:r>
              <w:rPr>
                <w:rStyle w:val="4"/>
                <w:lang w:val="en-US" w:eastAsia="zh-CN" w:bidi="ar"/>
              </w:rPr>
              <w:t>403EH</w:t>
            </w:r>
          </w:p>
          <w:p w14:paraId="45731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流量：50L/min，扬程：15m，功率：0.66kw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7A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50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竹1~3，桂1~7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A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品牌要求：威乐</w:t>
            </w:r>
          </w:p>
        </w:tc>
      </w:tr>
      <w:tr w14:paraId="647F0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2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9E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91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MHI803/380V</w:t>
            </w:r>
          </w:p>
          <w:p w14:paraId="66382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Qmax：12m3/h，Hmax：36m，</w:t>
            </w:r>
          </w:p>
          <w:p w14:paraId="4D69D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功率：1.1kw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8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0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D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7587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竹4~7，每栋二用二备，</w:t>
            </w:r>
          </w:p>
          <w:p w14:paraId="625F3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竹1~3，8~10，榕10，每栋一用一备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4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品牌要求：威乐</w:t>
            </w:r>
          </w:p>
        </w:tc>
      </w:tr>
      <w:tr w14:paraId="2A76C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6C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F5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304不锈钢</w:t>
            </w:r>
          </w:p>
          <w:p w14:paraId="125F3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圆形热水箱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BB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V=</w:t>
            </w:r>
            <w:r>
              <w:rPr>
                <w:rStyle w:val="4"/>
                <w:lang w:val="en-US" w:eastAsia="zh-CN" w:bidi="ar"/>
              </w:rPr>
              <w:t>10m3</w:t>
            </w:r>
          </w:p>
          <w:p w14:paraId="57CB7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>外形尺寸:</w:t>
            </w:r>
            <w:r>
              <w:rPr>
                <w:rStyle w:val="6"/>
                <w:lang w:val="en-US" w:eastAsia="zh-CN" w:bidi="ar"/>
              </w:rPr>
              <w:t>Ф</w:t>
            </w:r>
            <w:r>
              <w:rPr>
                <w:rStyle w:val="4"/>
                <w:lang w:val="en-US" w:eastAsia="zh-CN" w:bidi="ar"/>
              </w:rPr>
              <w:t xml:space="preserve">2220×H2930mm </w:t>
            </w:r>
          </w:p>
          <w:p w14:paraId="02F3C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内胆、外胆304不锈钢材质，中间50mm聚氨酯发泡保温。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26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2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竹7*1个，榕10*1个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3767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大江、天泉、安能</w:t>
            </w:r>
          </w:p>
        </w:tc>
      </w:tr>
      <w:tr w14:paraId="7CA87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56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50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304不锈钢</w:t>
            </w:r>
          </w:p>
          <w:p w14:paraId="1AF7E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圆形热水箱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7D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V=12m3</w:t>
            </w:r>
          </w:p>
          <w:p w14:paraId="33329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外形尺寸:</w:t>
            </w:r>
            <w:r>
              <w:rPr>
                <w:rStyle w:val="6"/>
                <w:lang w:val="en-US" w:eastAsia="zh-CN" w:bidi="ar"/>
              </w:rPr>
              <w:t>Ф</w:t>
            </w:r>
            <w:r>
              <w:rPr>
                <w:rStyle w:val="4"/>
                <w:lang w:val="en-US" w:eastAsia="zh-CN" w:bidi="ar"/>
              </w:rPr>
              <w:t xml:space="preserve">2430×H2930mm </w:t>
            </w:r>
          </w:p>
          <w:p w14:paraId="4DA89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内胆、外胆304不锈钢材质，中间50mm聚氨酯发泡保温。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4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5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4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竹4*4个，竹5*4个，竹6*5，竹9*4个，竹10*4个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27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大江、天泉、安能</w:t>
            </w:r>
          </w:p>
        </w:tc>
      </w:tr>
      <w:tr w14:paraId="6367F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2D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8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</w:t>
            </w:r>
            <w:r>
              <w:rPr>
                <w:rStyle w:val="4"/>
                <w:lang w:val="en-US" w:eastAsia="zh-CN" w:bidi="ar"/>
              </w:rPr>
              <w:t>0×63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D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2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C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4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468E3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CC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EF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Φ50×75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A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7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4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5CD9B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1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7E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5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Φ110×160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8D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6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D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品牌要求：联塑</w:t>
            </w:r>
          </w:p>
        </w:tc>
      </w:tr>
      <w:tr w14:paraId="1C257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5C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7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水管辅材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98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直通、三通、变径、支架等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B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2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4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5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共2</w:t>
            </w:r>
            <w:r>
              <w:rPr>
                <w:rStyle w:val="4"/>
                <w:lang w:val="en-US" w:eastAsia="zh-CN" w:bidi="ar"/>
              </w:rPr>
              <w:t>2栋</w:t>
            </w:r>
          </w:p>
        </w:tc>
      </w:tr>
      <w:tr w14:paraId="24577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0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E7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不锈钢法兰蝶阀</w:t>
            </w:r>
          </w:p>
          <w:p w14:paraId="2D2BE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聚四氟乙烯内衬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9C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96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6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70261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1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DB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不锈钢法兰单向阀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FE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80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4B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7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C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6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0A972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5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CE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法兰橡胶软接头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14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80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69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46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5D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D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229E7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4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47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螺纹铜闸阀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6F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89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6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6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1B6D8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9A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螺纹铜闸阀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99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25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33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FB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18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7E623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0B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A5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螺纹软接头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E2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25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AA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A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7A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0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325F5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79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螺纹软接头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B5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40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8E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7D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F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E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16356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06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8D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螺纹铜过滤器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62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40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29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2A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8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39AEB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2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41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螺纹铜单向阀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76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40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2B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B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3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3F00C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60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71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螺纹电磁阀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90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40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EA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4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1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埃美柯、塘沽利盾、良工</w:t>
            </w:r>
          </w:p>
        </w:tc>
      </w:tr>
      <w:tr w14:paraId="42F39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A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4B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远传水表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E3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</w:t>
            </w:r>
            <w:r>
              <w:rPr>
                <w:rStyle w:val="4"/>
                <w:lang w:val="en-US" w:eastAsia="zh-CN" w:bidi="ar"/>
              </w:rPr>
              <w:t>40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8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8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91F6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埃美柯、骏锐</w:t>
            </w:r>
          </w:p>
        </w:tc>
      </w:tr>
      <w:tr w14:paraId="5FCBF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AC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38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辅助材料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6F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内接、直通等丝牙配件需用304不锈钢材质或铜质，不得用铁制配件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C4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5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7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BAC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8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BFD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6B49B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</w:t>
            </w:r>
          </w:p>
        </w:tc>
        <w:tc>
          <w:tcPr>
            <w:tcW w:w="12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12999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</w:tr>
      <w:tr w14:paraId="59CDC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92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D9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热水系统PLC控制箱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E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7吋彩色触摸屏，组态功能，热水系统画面动态显示，具备无线远传功能，通过手机、电脑可实时查看和设置所有参数，手机、电脑端热水系统画面、参数与现场控制箱触摸屏的画面、参数一致。（含3年4G流量卡年费）</w:t>
            </w:r>
          </w:p>
          <w:p w14:paraId="38906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喷涂镀锌板箱体；箱体尺寸(高*宽*厚）：1000*800*250mm</w:t>
            </w:r>
          </w:p>
          <w:p w14:paraId="4EC94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主要元器件“正泰”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23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60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EC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92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E7A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F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50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远传电表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F2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安装于主控制箱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C3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3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7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8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5E5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A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E5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热泵电源线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99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Style w:val="4"/>
                <w:lang w:val="en-US" w:eastAsia="zh-CN" w:bidi="ar"/>
              </w:rPr>
              <w:t>×4mm²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C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3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9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F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品牌要求：珠江/金环宇</w:t>
            </w:r>
          </w:p>
        </w:tc>
      </w:tr>
      <w:tr w14:paraId="46D65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0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43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热泵电源线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01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5×6mm²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B8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EF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1775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C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C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品牌要求：珠江/金环宇</w:t>
            </w:r>
          </w:p>
        </w:tc>
      </w:tr>
      <w:tr w14:paraId="7DC13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8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96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水泵电源线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EB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2.5mm²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80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1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C0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78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品牌要求：珠江/金环宇</w:t>
            </w:r>
          </w:p>
        </w:tc>
      </w:tr>
      <w:tr w14:paraId="6CBB7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13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72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控制信号线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D9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1~2.5mm²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7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百米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1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品牌要求：珠江/金环宇</w:t>
            </w:r>
          </w:p>
        </w:tc>
      </w:tr>
      <w:tr w14:paraId="1EE69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3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2C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镀锌线槽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2F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尺寸按需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4A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F8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A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共2</w:t>
            </w:r>
            <w:r>
              <w:rPr>
                <w:rStyle w:val="4"/>
                <w:lang w:val="en-US" w:eastAsia="zh-CN" w:bidi="ar"/>
              </w:rPr>
              <w:t>2栋</w:t>
            </w:r>
          </w:p>
        </w:tc>
      </w:tr>
      <w:tr w14:paraId="29A29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3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F4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PVC线管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22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尺寸按需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6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C1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F7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9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共2</w:t>
            </w:r>
            <w:r>
              <w:rPr>
                <w:rStyle w:val="4"/>
                <w:lang w:val="en-US" w:eastAsia="zh-CN" w:bidi="ar"/>
              </w:rPr>
              <w:t>2栋</w:t>
            </w:r>
          </w:p>
        </w:tc>
      </w:tr>
      <w:tr w14:paraId="250EE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3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F1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辅助材料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9C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F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竹1~10，榕10，梅2~5，桂1~7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D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共2</w:t>
            </w:r>
            <w:r>
              <w:rPr>
                <w:rStyle w:val="4"/>
                <w:lang w:val="en-US" w:eastAsia="zh-CN" w:bidi="ar"/>
              </w:rPr>
              <w:t>2栋</w:t>
            </w:r>
          </w:p>
        </w:tc>
      </w:tr>
      <w:tr w14:paraId="0E976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34994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</w:t>
            </w:r>
          </w:p>
        </w:tc>
        <w:tc>
          <w:tcPr>
            <w:tcW w:w="128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vAlign w:val="center"/>
          </w:tcPr>
          <w:p w14:paraId="40DC8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热水系统温度液位显示装置增加</w:t>
            </w:r>
          </w:p>
        </w:tc>
      </w:tr>
      <w:tr w14:paraId="08D4B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F9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D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热水系统温度液位显示装置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A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安装于每栋宿舍楼一层值班室或宿管房间；功能：显示器采用4.3吋或7吋的触摸屏，需显示不少于2个热水箱的实时温度、水箱实时液位（同时显示液位高度cm与百分比）、具备缺水及溢水蜂鸣报警功能。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A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E2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除竹1~10，梅1~3，榕10之外，剩余29栋，每栋装1套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7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DCE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FB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60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D2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从楼顶控制箱到一层控制器（约100米）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6B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3F3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E9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9A9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7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6D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PVC线管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5D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尺寸按需（约100米）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66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48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CA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B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26F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9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辅助材料</w:t>
            </w:r>
          </w:p>
        </w:tc>
        <w:tc>
          <w:tcPr>
            <w:tcW w:w="3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A0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5F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72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98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E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1BF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75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7D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3E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0FF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60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A14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A3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47F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13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7377F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单独换热泵的楼栋，热泵、热泵循环泵、热泵与水箱之间的管道阀门、热泵的电源线和控制线全部换新。</w:t>
            </w:r>
          </w:p>
          <w:p w14:paraId="6770616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PPR热水保温复合管均为：内管公称压力2.0MPa的PPR热水管，外管PVC护套管，中间聚氨酯发泡保温；</w:t>
            </w:r>
          </w:p>
          <w:p w14:paraId="1ECB116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复合管内、外管品牌均为：“联塑”</w:t>
            </w:r>
          </w:p>
          <w:p w14:paraId="1BE1057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热泵设备需提供对应检测报告与节能产品认证证书。</w:t>
            </w:r>
          </w:p>
          <w:p w14:paraId="4BA3F45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616EB3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93367"/>
    <w:multiLevelType w:val="singleLevel"/>
    <w:tmpl w:val="4BA9336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MzU5NDAxOGEzMTk3MWU0Yzg0Y2IzMmI4Zjk0NjMifQ=="/>
  </w:docVars>
  <w:rsids>
    <w:rsidRoot w:val="00000000"/>
    <w:rsid w:val="325A6A70"/>
    <w:rsid w:val="3AD10FC2"/>
    <w:rsid w:val="450825A2"/>
    <w:rsid w:val="489169BB"/>
    <w:rsid w:val="5A536962"/>
    <w:rsid w:val="5DD45079"/>
    <w:rsid w:val="621B21DC"/>
    <w:rsid w:val="66FF7E59"/>
    <w:rsid w:val="6B6624C7"/>
    <w:rsid w:val="6B6C68F1"/>
    <w:rsid w:val="72A7120C"/>
    <w:rsid w:val="7E0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6">
    <w:name w:val="font71"/>
    <w:basedOn w:val="3"/>
    <w:qFormat/>
    <w:uiPriority w:val="0"/>
    <w:rPr>
      <w:rFonts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2628</Words>
  <Characters>3394</Characters>
  <Lines>0</Lines>
  <Paragraphs>0</Paragraphs>
  <TotalTime>0</TotalTime>
  <ScaleCrop>false</ScaleCrop>
  <LinksUpToDate>false</LinksUpToDate>
  <CharactersWithSpaces>3401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2024-06-18T07:00:00Z</dcterms:created>
  <dc:creator>BuyPC</dc:creator>
  <cp:lastModifiedBy>李天威</cp:lastModifiedBy>
  <dcterms:modified xsi:type="dcterms:W3CDTF">2024-07-05T03:12:49Z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A16BC8C2309046F6B5BF6ED047A42893_12</vt:lpwstr>
  </property>
</Properties>
</file>