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i w:val="0"/>
          <w:iCs w:val="0"/>
          <w:caps w:val="0"/>
          <w:color w:val="auto"/>
          <w:spacing w:val="0"/>
          <w:sz w:val="32"/>
          <w:szCs w:val="32"/>
        </w:rPr>
      </w:pPr>
      <w:r>
        <w:rPr>
          <w:rFonts w:hint="eastAsia"/>
          <w:b/>
          <w:bCs/>
          <w:i w:val="0"/>
          <w:iCs w:val="0"/>
          <w:caps w:val="0"/>
          <w:color w:val="auto"/>
          <w:spacing w:val="0"/>
          <w:sz w:val="32"/>
          <w:szCs w:val="32"/>
          <w:lang w:eastAsia="zh-CN"/>
        </w:rPr>
        <w:t>珠海理工学校香洲校区</w:t>
      </w:r>
      <w:r>
        <w:rPr>
          <w:rFonts w:hint="eastAsia"/>
          <w:b/>
          <w:bCs/>
          <w:i w:val="0"/>
          <w:iCs w:val="0"/>
          <w:caps w:val="0"/>
          <w:color w:val="auto"/>
          <w:spacing w:val="0"/>
          <w:sz w:val="32"/>
          <w:szCs w:val="32"/>
        </w:rPr>
        <w:t>网络部综合布线1+x考证耗材及工具</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jc w:val="center"/>
        <w:rPr>
          <w:rFonts w:hint="eastAsia" w:asciiTheme="minorEastAsia" w:hAnsiTheme="minorEastAsia" w:eastAsiaTheme="minorEastAsia"/>
          <w:b/>
          <w:sz w:val="32"/>
          <w:szCs w:val="32"/>
          <w:u w:val="none"/>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1、项目名称：珠海理工学校香洲校区网络部综合布线1+x考证耗材及工具采购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¥14928.00元</w:t>
      </w:r>
      <w:r>
        <w:rPr>
          <w:rFonts w:hint="eastAsia" w:asciiTheme="minorEastAsia" w:hAnsiTheme="minorEastAsia" w:eastAsiaTheme="minorEastAsia" w:cstheme="minorEastAsia"/>
          <w:i w:val="0"/>
          <w:iCs w:val="0"/>
          <w:caps w:val="0"/>
          <w:color w:val="333333"/>
          <w:spacing w:val="0"/>
          <w:sz w:val="24"/>
          <w:szCs w:val="24"/>
          <w:lang w:val="en-US" w:eastAsia="zh-CN"/>
        </w:rPr>
        <w:t>；本预算为最高投标限额；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宋体" w:hAnsi="宋体" w:eastAsia="宋体" w:cs="宋体"/>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4、项目联系人：郑宜锟老师　　13702315601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2、提供关于无重大违法记录声明函原件（详见附件）；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3、提供投标代表身份证复印件、法定代表人身份证复印件及法人授权委托书原件（若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为法定代表人作为投标代表参加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3、</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1"/>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采购需求，详见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珠海理工学校香洲校区网络部综合布线1+x考证耗材及工具采购报价清单</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5</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5</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b w:val="0"/>
          <w:bCs w:val="0"/>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eastAsiaTheme="minorEastAsia" w:cstheme="minorEastAsia"/>
          <w:b/>
          <w:bCs/>
          <w:i w:val="0"/>
          <w:iCs w:val="0"/>
          <w:caps w:val="0"/>
          <w:color w:val="333333"/>
          <w:spacing w:val="0"/>
          <w:sz w:val="24"/>
          <w:szCs w:val="24"/>
        </w:rPr>
        <w:t>经资质审查</w:t>
      </w:r>
      <w:r>
        <w:rPr>
          <w:rFonts w:hint="eastAsia" w:asciiTheme="minorEastAsia" w:hAnsiTheme="minorEastAsia" w:eastAsiaTheme="minorEastAsia" w:cstheme="minorEastAsia"/>
          <w:b/>
          <w:bCs/>
          <w:i w:val="0"/>
          <w:iCs w:val="0"/>
          <w:caps w:val="0"/>
          <w:color w:val="333333"/>
          <w:spacing w:val="0"/>
          <w:sz w:val="24"/>
          <w:szCs w:val="24"/>
          <w:lang w:eastAsia="zh-CN"/>
        </w:rPr>
        <w:t>合格，</w:t>
      </w:r>
      <w:r>
        <w:rPr>
          <w:rFonts w:hint="eastAsia" w:asciiTheme="minorEastAsia" w:hAnsiTheme="minorEastAsia" w:eastAsiaTheme="minorEastAsia" w:cstheme="minorEastAsia"/>
          <w:b/>
          <w:bCs/>
          <w:i w:val="0"/>
          <w:iCs w:val="0"/>
          <w:caps w:val="0"/>
          <w:color w:val="333333"/>
          <w:spacing w:val="0"/>
          <w:sz w:val="24"/>
          <w:szCs w:val="24"/>
        </w:rPr>
        <w:t>最低价中标</w:t>
      </w:r>
      <w:r>
        <w:rPr>
          <w:rFonts w:hint="eastAsia" w:asciiTheme="minorEastAsia" w:hAnsiTheme="minorEastAsia" w:eastAsiaTheme="minorEastAsia" w:cstheme="minorEastAsia"/>
          <w:b/>
          <w:bCs/>
          <w:i w:val="0"/>
          <w:iCs w:val="0"/>
          <w:caps w:val="0"/>
          <w:color w:val="333333"/>
          <w:spacing w:val="0"/>
          <w:sz w:val="24"/>
          <w:szCs w:val="24"/>
          <w:lang w:eastAsia="zh-CN"/>
        </w:rPr>
        <w:t>，不受投标供应商家数限制</w:t>
      </w:r>
      <w:r>
        <w:rPr>
          <w:rFonts w:hint="eastAsia" w:asciiTheme="minorEastAsia" w:hAnsiTheme="minorEastAsia" w:eastAsiaTheme="minorEastAsia" w:cstheme="minorEastAsia"/>
          <w:b/>
          <w:bCs/>
          <w:i w:val="0"/>
          <w:iCs w:val="0"/>
          <w:caps w:val="0"/>
          <w:color w:val="333333"/>
          <w:spacing w:val="0"/>
          <w:sz w:val="24"/>
          <w:szCs w:val="24"/>
        </w:rPr>
        <w:t>。</w:t>
      </w:r>
      <w:r>
        <w:rPr>
          <w:rFonts w:hint="eastAsia" w:asciiTheme="minorEastAsia" w:hAnsiTheme="minorEastAsia" w:eastAsiaTheme="minorEastAsia" w:cstheme="minorEastAsia"/>
          <w:b w:val="0"/>
          <w:bCs w:val="0"/>
          <w:i w:val="0"/>
          <w:iCs w:val="0"/>
          <w:caps w:val="0"/>
          <w:color w:val="333333"/>
          <w:spacing w:val="0"/>
          <w:sz w:val="24"/>
          <w:szCs w:val="24"/>
        </w:rPr>
        <w:t>报价相同的情况下，由采购人根据投标人的综合情况，择优自主选择。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bookmarkStart w:id="0" w:name="_GoBack"/>
      <w:bookmarkEnd w:id="0"/>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合同签订后10日内</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质保一年</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珠海理工学校香洲校区网络部综合布线1+x考证耗材及工具采购报价清单</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2AE1248"/>
    <w:rsid w:val="046D16FC"/>
    <w:rsid w:val="06180F0E"/>
    <w:rsid w:val="06D07D46"/>
    <w:rsid w:val="0A24019E"/>
    <w:rsid w:val="0AAD5B9D"/>
    <w:rsid w:val="0EA44A85"/>
    <w:rsid w:val="0EB842C8"/>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238785B"/>
    <w:rsid w:val="2568769D"/>
    <w:rsid w:val="264603CD"/>
    <w:rsid w:val="26884874"/>
    <w:rsid w:val="27BA204C"/>
    <w:rsid w:val="2875655E"/>
    <w:rsid w:val="28AF2C01"/>
    <w:rsid w:val="2C164FEC"/>
    <w:rsid w:val="2C345C5D"/>
    <w:rsid w:val="2C403A4B"/>
    <w:rsid w:val="2C8105AE"/>
    <w:rsid w:val="2DCB03E3"/>
    <w:rsid w:val="2E2440C4"/>
    <w:rsid w:val="2F19449D"/>
    <w:rsid w:val="2F8F4F03"/>
    <w:rsid w:val="2FEB5902"/>
    <w:rsid w:val="316321C8"/>
    <w:rsid w:val="33FA15DB"/>
    <w:rsid w:val="348D78DF"/>
    <w:rsid w:val="349C26EF"/>
    <w:rsid w:val="34A0070A"/>
    <w:rsid w:val="34C85B7A"/>
    <w:rsid w:val="38865AEC"/>
    <w:rsid w:val="39AE5709"/>
    <w:rsid w:val="39C26485"/>
    <w:rsid w:val="39D14714"/>
    <w:rsid w:val="3B000B7A"/>
    <w:rsid w:val="3C25682A"/>
    <w:rsid w:val="3D353C6D"/>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24375C0"/>
    <w:rsid w:val="54B5066A"/>
    <w:rsid w:val="55434495"/>
    <w:rsid w:val="56322CA6"/>
    <w:rsid w:val="572B7D04"/>
    <w:rsid w:val="575E7A4F"/>
    <w:rsid w:val="5B68718E"/>
    <w:rsid w:val="5C0E5C6C"/>
    <w:rsid w:val="5E45126A"/>
    <w:rsid w:val="5E6901D4"/>
    <w:rsid w:val="622975F6"/>
    <w:rsid w:val="63370298"/>
    <w:rsid w:val="6350441F"/>
    <w:rsid w:val="63ED29A0"/>
    <w:rsid w:val="663B62C7"/>
    <w:rsid w:val="66FD4A31"/>
    <w:rsid w:val="67833D99"/>
    <w:rsid w:val="685D04C9"/>
    <w:rsid w:val="692826F0"/>
    <w:rsid w:val="69E97F3F"/>
    <w:rsid w:val="6B046E7B"/>
    <w:rsid w:val="6D8153E4"/>
    <w:rsid w:val="6DEC14AC"/>
    <w:rsid w:val="6FCC4007"/>
    <w:rsid w:val="707C1B99"/>
    <w:rsid w:val="71E116D0"/>
    <w:rsid w:val="739A44A9"/>
    <w:rsid w:val="74327750"/>
    <w:rsid w:val="743B311D"/>
    <w:rsid w:val="76AB11D3"/>
    <w:rsid w:val="780574A3"/>
    <w:rsid w:val="780F3306"/>
    <w:rsid w:val="79631FB0"/>
    <w:rsid w:val="79670358"/>
    <w:rsid w:val="7C3D655A"/>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autoRedefine/>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19</TotalTime>
  <ScaleCrop>false</ScaleCrop>
  <LinksUpToDate>false</LinksUpToDate>
  <CharactersWithSpaces>1003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2024-04-29T06:51:56Z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9B2C1B0E704A4CBBB00A266E98C52AE3</vt:lpwstr>
  </property>
</Properties>
</file>