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73C" w:rsidRDefault="00000000">
      <w:pPr>
        <w:jc w:val="center"/>
      </w:pPr>
      <w:bookmarkStart w:id="0" w:name="_Hlk130415971"/>
      <w:bookmarkStart w:id="1" w:name="OLE_LINK3"/>
      <w:bookmarkStart w:id="2" w:name="OLE_LINK4"/>
      <w:bookmarkEnd w:id="0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eastAsia="zh-CN" w:bidi="ar"/>
        </w:rPr>
        <w:t>维保服务采购需求概况</w:t>
      </w:r>
    </w:p>
    <w:p w:rsidR="00FF573C" w:rsidRDefault="00FF573C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FF573C" w:rsidRDefault="00000000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五台影像设备</w:t>
      </w:r>
      <w:r>
        <w:rPr>
          <w:rFonts w:ascii="宋体" w:eastAsia="宋体" w:hAnsi="宋体"/>
          <w:b/>
          <w:bCs/>
          <w:sz w:val="28"/>
          <w:szCs w:val="28"/>
        </w:rPr>
        <w:t xml:space="preserve">的基本情况：  </w:t>
      </w:r>
      <w:bookmarkEnd w:id="1"/>
      <w:bookmarkEnd w:id="2"/>
    </w:p>
    <w:tbl>
      <w:tblPr>
        <w:tblpPr w:leftFromText="180" w:rightFromText="180" w:vertAnchor="text" w:horzAnchor="margin" w:tblpXSpec="center" w:tblpY="98"/>
        <w:tblW w:w="117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915"/>
        <w:gridCol w:w="2639"/>
        <w:gridCol w:w="2639"/>
      </w:tblGrid>
      <w:tr w:rsidR="00FF573C">
        <w:trPr>
          <w:trHeight w:val="483"/>
        </w:trPr>
        <w:tc>
          <w:tcPr>
            <w:tcW w:w="2551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bookmarkStart w:id="3" w:name="_Hlk153375524"/>
            <w:r>
              <w:rPr>
                <w:rFonts w:ascii="等线" w:eastAsia="等线" w:hAnsi="等线" w:cs="宋体" w:hint="eastAsia"/>
                <w:b/>
                <w:bCs/>
                <w:color w:val="000000"/>
              </w:rPr>
              <w:t>设备名称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</w:rPr>
              <w:t>设备型号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</w:rPr>
              <w:t>装机日期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</w:rPr>
              <w:t>出保日期</w:t>
            </w:r>
          </w:p>
        </w:tc>
      </w:tr>
      <w:tr w:rsidR="00FF573C">
        <w:trPr>
          <w:trHeight w:val="483"/>
        </w:trPr>
        <w:tc>
          <w:tcPr>
            <w:tcW w:w="2551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b/>
                <w:bCs/>
                <w:color w:val="000000"/>
              </w:rPr>
            </w:pPr>
            <w:r>
              <w:rPr>
                <w:rFonts w:ascii="Calibri" w:eastAsia="等线" w:hAnsi="Calibri" w:cs="Calibri"/>
                <w:b/>
                <w:bCs/>
                <w:color w:val="000000"/>
              </w:rPr>
              <w:t>64</w:t>
            </w:r>
            <w:r>
              <w:rPr>
                <w:rFonts w:ascii="Calibri" w:eastAsia="等线" w:hAnsi="Calibri" w:cs="Calibri" w:hint="eastAsia"/>
                <w:b/>
                <w:bCs/>
                <w:color w:val="000000"/>
                <w:lang w:eastAsia="zh-CN"/>
              </w:rPr>
              <w:t>排</w:t>
            </w:r>
            <w:r>
              <w:rPr>
                <w:rFonts w:ascii="Calibri" w:eastAsia="等线" w:hAnsi="Calibri" w:cs="Calibri"/>
                <w:b/>
                <w:bCs/>
                <w:color w:val="000000"/>
              </w:rPr>
              <w:t>CT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</w:rPr>
              <w:t>SOMATOM Definition AS 128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</w:rPr>
              <w:t>2014/3/17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202</w:t>
            </w:r>
            <w:r>
              <w:rPr>
                <w:rFonts w:ascii="等线" w:eastAsia="等线" w:hAnsi="等线" w:cs="宋体"/>
                <w:color w:val="000000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</w:rPr>
              <w:t>/9/10</w:t>
            </w:r>
          </w:p>
        </w:tc>
      </w:tr>
      <w:tr w:rsidR="00FF573C">
        <w:trPr>
          <w:trHeight w:val="483"/>
        </w:trPr>
        <w:tc>
          <w:tcPr>
            <w:tcW w:w="2551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 w:hint="eastAsia"/>
                <w:b/>
                <w:bCs/>
                <w:color w:val="000000"/>
                <w:lang w:eastAsia="zh-CN"/>
              </w:rPr>
              <w:t>发热门诊</w:t>
            </w:r>
            <w:r>
              <w:rPr>
                <w:rFonts w:ascii="Calibri" w:eastAsia="等线" w:hAnsi="Calibri" w:cs="Calibri" w:hint="eastAsia"/>
                <w:b/>
                <w:bCs/>
                <w:color w:val="000000"/>
                <w:lang w:eastAsia="zh-CN"/>
              </w:rPr>
              <w:t>C</w:t>
            </w:r>
            <w:r>
              <w:rPr>
                <w:rFonts w:ascii="Calibri" w:eastAsia="等线" w:hAnsi="Calibri" w:cs="Calibri"/>
                <w:b/>
                <w:bCs/>
                <w:color w:val="000000"/>
              </w:rPr>
              <w:t>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</w:rPr>
              <w:t>SOMATOM go.Top (CN)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</w:rPr>
              <w:t>2020/11/1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202</w:t>
            </w:r>
            <w:r>
              <w:rPr>
                <w:rFonts w:ascii="等线" w:eastAsia="等线" w:hAnsi="等线" w:cs="宋体"/>
                <w:color w:val="000000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</w:rPr>
              <w:t>/</w:t>
            </w:r>
            <w:r>
              <w:rPr>
                <w:rFonts w:ascii="等线" w:eastAsia="等线" w:hAnsi="等线" w:cs="宋体"/>
                <w:color w:val="000000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</w:rPr>
              <w:t>/</w:t>
            </w:r>
            <w:r>
              <w:rPr>
                <w:rFonts w:ascii="等线" w:eastAsia="等线" w:hAnsi="等线" w:cs="宋体"/>
                <w:color w:val="000000"/>
              </w:rPr>
              <w:t>18</w:t>
            </w:r>
          </w:p>
        </w:tc>
      </w:tr>
      <w:tr w:rsidR="00FF573C">
        <w:trPr>
          <w:trHeight w:val="483"/>
        </w:trPr>
        <w:tc>
          <w:tcPr>
            <w:tcW w:w="2551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b/>
                <w:bCs/>
                <w:color w:val="000000"/>
              </w:rPr>
            </w:pPr>
            <w:r>
              <w:rPr>
                <w:rFonts w:ascii="Calibri" w:eastAsia="等线" w:hAnsi="Calibri" w:cs="Calibri" w:hint="eastAsia"/>
                <w:b/>
                <w:bCs/>
                <w:color w:val="000000"/>
                <w:lang w:eastAsia="zh-CN"/>
              </w:rPr>
              <w:t>双源</w:t>
            </w:r>
            <w:r>
              <w:rPr>
                <w:rFonts w:ascii="Calibri" w:eastAsia="等线" w:hAnsi="Calibri" w:cs="Calibri"/>
                <w:b/>
                <w:bCs/>
                <w:color w:val="000000"/>
              </w:rPr>
              <w:t>CT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</w:rPr>
              <w:t>SOMATOM Force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</w:rPr>
              <w:t>2022/9/12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202</w:t>
            </w:r>
            <w:r>
              <w:rPr>
                <w:rFonts w:ascii="等线" w:eastAsia="等线" w:hAnsi="等线" w:cs="宋体"/>
                <w:color w:val="000000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</w:rPr>
              <w:t>/11/29</w:t>
            </w:r>
          </w:p>
        </w:tc>
      </w:tr>
      <w:tr w:rsidR="00FF573C">
        <w:trPr>
          <w:trHeight w:val="483"/>
        </w:trPr>
        <w:tc>
          <w:tcPr>
            <w:tcW w:w="2551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b/>
                <w:bCs/>
                <w:color w:val="000000"/>
                <w:lang w:eastAsia="zh-CN"/>
              </w:rPr>
            </w:pPr>
            <w:r>
              <w:rPr>
                <w:rFonts w:ascii="Calibri" w:eastAsia="等线" w:hAnsi="Calibri" w:cs="Calibri" w:hint="eastAsia"/>
                <w:b/>
                <w:bCs/>
                <w:color w:val="000000"/>
                <w:lang w:eastAsia="zh-CN"/>
              </w:rPr>
              <w:t>3</w:t>
            </w:r>
            <w:r>
              <w:rPr>
                <w:rFonts w:ascii="Calibri" w:eastAsia="等线" w:hAnsi="Calibri" w:cs="Calibri"/>
                <w:b/>
                <w:bCs/>
                <w:color w:val="000000"/>
                <w:lang w:eastAsia="zh-CN"/>
              </w:rPr>
              <w:t>.0</w:t>
            </w:r>
            <w:r>
              <w:rPr>
                <w:rFonts w:ascii="Calibri" w:eastAsia="等线" w:hAnsi="Calibri" w:cs="Calibri" w:hint="eastAsia"/>
                <w:b/>
                <w:bCs/>
                <w:color w:val="000000"/>
                <w:lang w:eastAsia="zh-CN"/>
              </w:rPr>
              <w:t>核磁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</w:rPr>
              <w:t>MAGNETOM Vida (DE)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</w:rPr>
              <w:t>2022/3/22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202</w:t>
            </w:r>
            <w:r>
              <w:rPr>
                <w:rFonts w:ascii="等线" w:eastAsia="等线" w:hAnsi="等线" w:cs="宋体"/>
                <w:color w:val="000000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</w:rPr>
              <w:t>/</w:t>
            </w:r>
            <w:r>
              <w:rPr>
                <w:rFonts w:ascii="等线" w:eastAsia="等线" w:hAnsi="等线" w:cs="宋体"/>
                <w:color w:val="000000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</w:rPr>
              <w:t>/</w:t>
            </w:r>
            <w:r>
              <w:rPr>
                <w:rFonts w:ascii="等线" w:eastAsia="等线" w:hAnsi="等线" w:cs="宋体"/>
                <w:color w:val="000000"/>
              </w:rPr>
              <w:t>18</w:t>
            </w:r>
          </w:p>
        </w:tc>
      </w:tr>
      <w:tr w:rsidR="00FF573C">
        <w:trPr>
          <w:trHeight w:val="483"/>
        </w:trPr>
        <w:tc>
          <w:tcPr>
            <w:tcW w:w="2551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b/>
                <w:bCs/>
                <w:color w:val="000000"/>
              </w:rPr>
            </w:pPr>
            <w:r>
              <w:rPr>
                <w:rFonts w:ascii="Calibri" w:eastAsia="等线" w:hAnsi="Calibri" w:cs="Calibri" w:hint="eastAsia"/>
                <w:b/>
                <w:bCs/>
                <w:color w:val="000000"/>
                <w:lang w:eastAsia="zh-CN"/>
              </w:rPr>
              <w:t>DSA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</w:rPr>
              <w:t>Artis zee III biplane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Calibri" w:eastAsia="等线" w:hAnsi="Calibri" w:cs="Calibri"/>
                <w:color w:val="000000"/>
              </w:rPr>
            </w:pPr>
            <w:r>
              <w:rPr>
                <w:rFonts w:ascii="Calibri" w:eastAsia="等线" w:hAnsi="Calibri" w:cs="Calibri"/>
                <w:color w:val="000000"/>
              </w:rPr>
              <w:t>2022/1/2</w:t>
            </w:r>
          </w:p>
        </w:tc>
        <w:tc>
          <w:tcPr>
            <w:tcW w:w="2639" w:type="dxa"/>
            <w:shd w:val="clear" w:color="auto" w:fill="auto"/>
            <w:noWrap/>
            <w:vAlign w:val="center"/>
          </w:tcPr>
          <w:p w:rsidR="00FF573C" w:rsidRDefault="0000000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202</w:t>
            </w:r>
            <w:r>
              <w:rPr>
                <w:rFonts w:ascii="等线" w:eastAsia="等线" w:hAnsi="等线" w:cs="宋体"/>
                <w:color w:val="000000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</w:rPr>
              <w:t>/</w:t>
            </w:r>
            <w:r>
              <w:rPr>
                <w:rFonts w:ascii="等线" w:eastAsia="等线" w:hAnsi="等线" w:cs="宋体"/>
                <w:color w:val="000000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</w:rPr>
              <w:t>/</w:t>
            </w:r>
            <w:r>
              <w:rPr>
                <w:rFonts w:ascii="等线" w:eastAsia="等线" w:hAnsi="等线" w:cs="宋体"/>
                <w:color w:val="000000"/>
              </w:rPr>
              <w:t>18</w:t>
            </w:r>
          </w:p>
        </w:tc>
      </w:tr>
      <w:bookmarkEnd w:id="3"/>
    </w:tbl>
    <w:p w:rsidR="00FF573C" w:rsidRDefault="00FF573C">
      <w:pPr>
        <w:spacing w:after="200" w:line="276" w:lineRule="auto"/>
        <w:rPr>
          <w:rFonts w:ascii="宋体" w:eastAsia="宋体" w:hAnsi="宋体"/>
          <w:b/>
          <w:sz w:val="28"/>
          <w:szCs w:val="28"/>
          <w:lang w:eastAsia="zh-CN"/>
        </w:rPr>
      </w:pPr>
    </w:p>
    <w:p w:rsidR="00FF573C" w:rsidRDefault="00FF573C">
      <w:pPr>
        <w:spacing w:after="200" w:line="276" w:lineRule="auto"/>
        <w:rPr>
          <w:rFonts w:ascii="宋体" w:eastAsia="宋体" w:hAnsi="宋体"/>
          <w:b/>
          <w:sz w:val="28"/>
          <w:szCs w:val="28"/>
          <w:lang w:eastAsia="zh-CN"/>
        </w:rPr>
      </w:pPr>
    </w:p>
    <w:p w:rsidR="00FF573C" w:rsidRDefault="00FF573C">
      <w:pPr>
        <w:spacing w:after="200" w:line="276" w:lineRule="auto"/>
        <w:rPr>
          <w:rFonts w:ascii="宋体" w:eastAsia="宋体" w:hAnsi="宋体"/>
          <w:b/>
          <w:sz w:val="28"/>
          <w:szCs w:val="28"/>
          <w:lang w:eastAsia="zh-CN"/>
        </w:rPr>
      </w:pPr>
    </w:p>
    <w:p w:rsidR="00FF573C" w:rsidRDefault="00FF573C">
      <w:pPr>
        <w:spacing w:after="200" w:line="276" w:lineRule="auto"/>
        <w:rPr>
          <w:rFonts w:ascii="宋体" w:eastAsia="宋体" w:hAnsi="宋体"/>
          <w:b/>
          <w:sz w:val="28"/>
          <w:szCs w:val="28"/>
          <w:lang w:eastAsia="zh-CN"/>
        </w:rPr>
      </w:pPr>
    </w:p>
    <w:p w:rsidR="00FF573C" w:rsidRDefault="00FF573C">
      <w:pPr>
        <w:spacing w:after="200" w:line="276" w:lineRule="auto"/>
        <w:rPr>
          <w:rFonts w:ascii="宋体" w:eastAsia="宋体" w:hAnsi="宋体"/>
          <w:b/>
          <w:sz w:val="28"/>
          <w:szCs w:val="28"/>
          <w:lang w:eastAsia="zh-CN"/>
        </w:rPr>
      </w:pPr>
    </w:p>
    <w:p w:rsidR="00FF573C" w:rsidRDefault="00FF573C">
      <w:pPr>
        <w:spacing w:after="200" w:line="276" w:lineRule="auto"/>
        <w:rPr>
          <w:rFonts w:ascii="宋体" w:eastAsia="宋体" w:hAnsi="宋体"/>
          <w:b/>
          <w:sz w:val="28"/>
          <w:szCs w:val="28"/>
          <w:lang w:eastAsia="zh-CN"/>
        </w:rPr>
      </w:pPr>
    </w:p>
    <w:p w:rsidR="00FF573C" w:rsidRDefault="00FF573C">
      <w:pPr>
        <w:spacing w:after="200" w:line="276" w:lineRule="auto"/>
        <w:rPr>
          <w:rFonts w:ascii="宋体" w:eastAsia="宋体" w:hAnsi="宋体"/>
          <w:b/>
          <w:sz w:val="28"/>
          <w:szCs w:val="28"/>
          <w:lang w:eastAsia="zh-CN"/>
        </w:rPr>
      </w:pPr>
    </w:p>
    <w:p w:rsidR="00FF573C" w:rsidRDefault="00FF573C">
      <w:pPr>
        <w:spacing w:line="360" w:lineRule="auto"/>
        <w:rPr>
          <w:rFonts w:ascii="宋体" w:eastAsia="宋体" w:hAnsi="宋体"/>
          <w:b/>
          <w:sz w:val="28"/>
          <w:szCs w:val="28"/>
          <w:lang w:eastAsia="zh-CN"/>
        </w:rPr>
      </w:pPr>
    </w:p>
    <w:p w:rsidR="00FF573C" w:rsidRPr="004D64BC" w:rsidRDefault="00000000" w:rsidP="004D64BC">
      <w:pPr>
        <w:pStyle w:val="ad"/>
        <w:numPr>
          <w:ilvl w:val="0"/>
          <w:numId w:val="1"/>
        </w:numPr>
        <w:spacing w:after="200" w:line="276" w:lineRule="auto"/>
        <w:ind w:firstLineChars="0"/>
        <w:contextualSpacing/>
        <w:rPr>
          <w:rFonts w:asciiTheme="majorEastAsia" w:eastAsiaTheme="majorEastAsia" w:hAnsiTheme="majorEastAsia" w:cs="Arial"/>
          <w:iCs/>
          <w:szCs w:val="21"/>
        </w:rPr>
      </w:pPr>
      <w:bookmarkStart w:id="4" w:name="_Hlk152873275"/>
      <w:r w:rsidRPr="004D64BC">
        <w:rPr>
          <w:rFonts w:ascii="宋体" w:eastAsia="宋体" w:hAnsi="宋体" w:hint="eastAsia"/>
          <w:b/>
          <w:sz w:val="28"/>
          <w:szCs w:val="28"/>
        </w:rPr>
        <w:lastRenderedPageBreak/>
        <w:t>服务内容：</w:t>
      </w:r>
    </w:p>
    <w:p w:rsidR="00FF573C" w:rsidRDefault="00FF573C">
      <w:pPr>
        <w:tabs>
          <w:tab w:val="left" w:pos="5280"/>
        </w:tabs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</w:p>
    <w:p w:rsidR="00FF573C" w:rsidRDefault="00000000" w:rsidP="004D64BC">
      <w:pPr>
        <w:pStyle w:val="ad"/>
        <w:spacing w:line="360" w:lineRule="auto"/>
        <w:ind w:left="420" w:firstLineChars="100" w:firstLine="241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C</w:t>
      </w:r>
      <w:r>
        <w:rPr>
          <w:rFonts w:ascii="宋体" w:eastAsia="宋体" w:hAnsi="宋体"/>
          <w:b/>
          <w:sz w:val="24"/>
          <w:szCs w:val="24"/>
        </w:rPr>
        <w:t>T:</w:t>
      </w:r>
      <w:r>
        <w:rPr>
          <w:rFonts w:ascii="宋体" w:eastAsia="宋体" w:hAnsi="宋体" w:cs="Calibri"/>
          <w:b/>
          <w:sz w:val="24"/>
          <w:szCs w:val="24"/>
        </w:rPr>
        <w:t xml:space="preserve"> 64</w:t>
      </w:r>
      <w:r>
        <w:rPr>
          <w:rFonts w:ascii="宋体" w:eastAsia="宋体" w:hAnsi="宋体" w:cs="Calibri" w:hint="eastAsia"/>
          <w:b/>
          <w:sz w:val="24"/>
          <w:szCs w:val="24"/>
        </w:rPr>
        <w:t>排CT/双源CT/发热门诊CT</w:t>
      </w:r>
      <w:r>
        <w:rPr>
          <w:rFonts w:ascii="宋体" w:eastAsia="宋体" w:hAnsi="宋体" w:cs="Calibri"/>
          <w:bCs/>
          <w:sz w:val="24"/>
          <w:szCs w:val="24"/>
        </w:rPr>
        <w:t xml:space="preserve"> (</w:t>
      </w:r>
      <w:r>
        <w:rPr>
          <w:rFonts w:ascii="宋体" w:eastAsia="宋体" w:hAnsi="宋体" w:cs="Calibri" w:hint="eastAsia"/>
          <w:bCs/>
          <w:sz w:val="24"/>
          <w:szCs w:val="24"/>
        </w:rPr>
        <w:t>SOMATOM</w:t>
      </w:r>
      <w:r>
        <w:rPr>
          <w:rFonts w:ascii="宋体" w:eastAsia="宋体" w:hAnsi="宋体" w:cs="Calibri"/>
          <w:bCs/>
          <w:sz w:val="24"/>
          <w:szCs w:val="24"/>
        </w:rPr>
        <w:t xml:space="preserve"> </w:t>
      </w:r>
      <w:r>
        <w:rPr>
          <w:rFonts w:ascii="宋体" w:eastAsia="宋体" w:hAnsi="宋体" w:cs="Calibri" w:hint="eastAsia"/>
          <w:bCs/>
          <w:sz w:val="24"/>
          <w:szCs w:val="24"/>
        </w:rPr>
        <w:t>Definition</w:t>
      </w:r>
      <w:r>
        <w:rPr>
          <w:rFonts w:ascii="宋体" w:eastAsia="宋体" w:hAnsi="宋体" w:cs="Calibri"/>
          <w:bCs/>
          <w:sz w:val="24"/>
          <w:szCs w:val="24"/>
        </w:rPr>
        <w:t xml:space="preserve"> </w:t>
      </w:r>
      <w:r>
        <w:rPr>
          <w:rFonts w:ascii="宋体" w:eastAsia="宋体" w:hAnsi="宋体" w:cs="Calibri" w:hint="eastAsia"/>
          <w:bCs/>
          <w:sz w:val="24"/>
          <w:szCs w:val="24"/>
        </w:rPr>
        <w:t>AS</w:t>
      </w:r>
      <w:r>
        <w:rPr>
          <w:rFonts w:ascii="宋体" w:eastAsia="宋体" w:hAnsi="宋体" w:cs="Calibri"/>
          <w:bCs/>
          <w:sz w:val="24"/>
          <w:szCs w:val="24"/>
        </w:rPr>
        <w:t xml:space="preserve"> 128</w:t>
      </w:r>
      <w:r>
        <w:rPr>
          <w:rFonts w:ascii="宋体" w:eastAsia="宋体" w:hAnsi="宋体" w:cs="Calibri" w:hint="eastAsia"/>
          <w:bCs/>
          <w:sz w:val="24"/>
          <w:szCs w:val="24"/>
        </w:rPr>
        <w:t>/</w:t>
      </w:r>
      <w:r>
        <w:rPr>
          <w:rFonts w:ascii="宋体" w:eastAsia="宋体" w:hAnsi="宋体" w:cs="Calibri"/>
          <w:bCs/>
          <w:sz w:val="24"/>
          <w:szCs w:val="24"/>
        </w:rPr>
        <w:t>SOMATOM Force/</w:t>
      </w:r>
      <w:r>
        <w:rPr>
          <w:rFonts w:ascii="等线" w:eastAsia="等线" w:hAnsi="等线" w:cs="宋体"/>
          <w:color w:val="000000"/>
        </w:rPr>
        <w:t xml:space="preserve"> SOMATOM </w:t>
      </w:r>
      <w:r>
        <w:rPr>
          <w:rFonts w:ascii="等线" w:eastAsia="等线" w:hAnsi="等线" w:cs="宋体" w:hint="eastAsia"/>
          <w:color w:val="000000"/>
        </w:rPr>
        <w:t>go</w:t>
      </w:r>
      <w:r>
        <w:rPr>
          <w:rFonts w:ascii="等线" w:eastAsia="等线" w:hAnsi="等线" w:cs="宋体"/>
          <w:color w:val="000000"/>
        </w:rPr>
        <w:t xml:space="preserve"> </w:t>
      </w:r>
      <w:r>
        <w:rPr>
          <w:rFonts w:ascii="等线" w:eastAsia="等线" w:hAnsi="等线" w:cs="宋体" w:hint="eastAsia"/>
          <w:color w:val="000000"/>
        </w:rPr>
        <w:t>Top（CN）)</w:t>
      </w:r>
    </w:p>
    <w:tbl>
      <w:tblPr>
        <w:tblStyle w:val="ac"/>
        <w:tblW w:w="12901" w:type="dxa"/>
        <w:jc w:val="center"/>
        <w:tblLook w:val="04A0" w:firstRow="1" w:lastRow="0" w:firstColumn="1" w:lastColumn="0" w:noHBand="0" w:noVBand="1"/>
      </w:tblPr>
      <w:tblGrid>
        <w:gridCol w:w="2733"/>
        <w:gridCol w:w="7512"/>
        <w:gridCol w:w="2656"/>
      </w:tblGrid>
      <w:tr w:rsidR="00FF573C">
        <w:trPr>
          <w:trHeight w:val="590"/>
          <w:jc w:val="center"/>
        </w:trPr>
        <w:tc>
          <w:tcPr>
            <w:tcW w:w="2733" w:type="dxa"/>
            <w:vAlign w:val="center"/>
          </w:tcPr>
          <w:p w:rsidR="00FF573C" w:rsidRDefault="00000000">
            <w:pPr>
              <w:spacing w:line="276" w:lineRule="auto"/>
              <w:jc w:val="center"/>
              <w:rPr>
                <w:rFonts w:ascii="宋体" w:eastAsia="宋体" w:hAnsi="宋体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1"/>
                <w:szCs w:val="21"/>
                <w:lang w:eastAsia="zh-CN"/>
              </w:rPr>
              <w:t>合同类型</w:t>
            </w:r>
          </w:p>
        </w:tc>
        <w:tc>
          <w:tcPr>
            <w:tcW w:w="7512" w:type="dxa"/>
            <w:vAlign w:val="center"/>
          </w:tcPr>
          <w:p w:rsidR="00FF573C" w:rsidRDefault="00000000">
            <w:pPr>
              <w:spacing w:line="276" w:lineRule="auto"/>
              <w:jc w:val="center"/>
              <w:rPr>
                <w:rFonts w:ascii="宋体" w:eastAsia="宋体" w:hAnsi="宋体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1"/>
                <w:szCs w:val="21"/>
                <w:lang w:eastAsia="zh-CN"/>
              </w:rPr>
              <w:t>包含</w:t>
            </w:r>
          </w:p>
        </w:tc>
        <w:tc>
          <w:tcPr>
            <w:tcW w:w="2656" w:type="dxa"/>
            <w:vAlign w:val="center"/>
          </w:tcPr>
          <w:p w:rsidR="00FF573C" w:rsidRDefault="00000000">
            <w:pPr>
              <w:spacing w:line="276" w:lineRule="auto"/>
              <w:jc w:val="center"/>
              <w:rPr>
                <w:rFonts w:ascii="宋体" w:eastAsia="宋体" w:hAnsi="宋体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1"/>
                <w:szCs w:val="21"/>
                <w:lang w:eastAsia="zh-CN"/>
              </w:rPr>
              <w:t>不包含</w:t>
            </w:r>
          </w:p>
        </w:tc>
      </w:tr>
      <w:tr w:rsidR="00FF573C">
        <w:trPr>
          <w:trHeight w:val="1743"/>
          <w:jc w:val="center"/>
        </w:trPr>
        <w:tc>
          <w:tcPr>
            <w:tcW w:w="2733" w:type="dxa"/>
            <w:vAlign w:val="center"/>
          </w:tcPr>
          <w:p w:rsidR="00FF573C" w:rsidRDefault="00000000">
            <w:pPr>
              <w:jc w:val="center"/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金</w:t>
            </w:r>
            <w:r w:rsidR="004D64BC"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保</w:t>
            </w:r>
          </w:p>
        </w:tc>
        <w:tc>
          <w:tcPr>
            <w:tcW w:w="7512" w:type="dxa"/>
            <w:vAlign w:val="center"/>
          </w:tcPr>
          <w:p w:rsidR="00FF573C" w:rsidRDefault="00000000">
            <w:pPr>
              <w:spacing w:line="311" w:lineRule="exact"/>
              <w:ind w:left="90" w:right="-41"/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安全检查、质量保证、安全升级、24小时*365天热线支持、保证95%以上开机率、远程联网服务、预防性保养及其耗材2次、现场服务工时、常规备件</w:t>
            </w:r>
          </w:p>
        </w:tc>
        <w:tc>
          <w:tcPr>
            <w:tcW w:w="2656" w:type="dxa"/>
            <w:vAlign w:val="center"/>
          </w:tcPr>
          <w:p w:rsidR="00FF573C" w:rsidRDefault="000275E0">
            <w:pPr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球管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高压油箱、探测器、</w:t>
            </w:r>
            <w:r w:rsidR="00000000"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再安装，第三方产品</w:t>
            </w:r>
          </w:p>
        </w:tc>
      </w:tr>
      <w:tr w:rsidR="00FF573C">
        <w:trPr>
          <w:trHeight w:val="1743"/>
          <w:jc w:val="center"/>
        </w:trPr>
        <w:tc>
          <w:tcPr>
            <w:tcW w:w="2733" w:type="dxa"/>
            <w:vAlign w:val="center"/>
          </w:tcPr>
          <w:p w:rsidR="00FF573C" w:rsidRDefault="00000000">
            <w:pPr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银</w:t>
            </w:r>
            <w:r w:rsidR="004D64BC"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保</w:t>
            </w:r>
          </w:p>
        </w:tc>
        <w:tc>
          <w:tcPr>
            <w:tcW w:w="7512" w:type="dxa"/>
            <w:vAlign w:val="center"/>
          </w:tcPr>
          <w:p w:rsidR="00FF573C" w:rsidRDefault="00000000">
            <w:pPr>
              <w:spacing w:line="311" w:lineRule="exact"/>
              <w:ind w:left="90" w:right="-41"/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安全检查、质量保证、安全升级、24小时*365天热线支持、远程联网服务、预防性保养及其耗材2次、现场服务工时</w:t>
            </w:r>
          </w:p>
        </w:tc>
        <w:tc>
          <w:tcPr>
            <w:tcW w:w="2656" w:type="dxa"/>
            <w:vAlign w:val="center"/>
          </w:tcPr>
          <w:p w:rsidR="00FF573C" w:rsidRDefault="00000000">
            <w:pPr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球管、高压油箱、探测器、</w:t>
            </w:r>
            <w:r w:rsidR="003B2521"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所有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备件、9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5%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以上开机率、再安装、第三方产品</w:t>
            </w:r>
          </w:p>
        </w:tc>
      </w:tr>
    </w:tbl>
    <w:p w:rsidR="00FF573C" w:rsidRDefault="00FF573C">
      <w:pPr>
        <w:spacing w:line="360" w:lineRule="auto"/>
        <w:rPr>
          <w:rFonts w:ascii="宋体" w:eastAsiaTheme="minorEastAsia" w:hAnsi="宋体"/>
          <w:b/>
          <w:color w:val="002060"/>
          <w:sz w:val="24"/>
          <w:szCs w:val="24"/>
          <w:highlight w:val="lightGray"/>
          <w:lang w:eastAsia="zh-CN"/>
        </w:rPr>
      </w:pPr>
    </w:p>
    <w:p w:rsidR="00FF573C" w:rsidRDefault="00FF573C">
      <w:pPr>
        <w:spacing w:line="360" w:lineRule="auto"/>
        <w:rPr>
          <w:rFonts w:ascii="宋体" w:eastAsiaTheme="minorEastAsia" w:hAnsi="宋体"/>
          <w:b/>
          <w:color w:val="002060"/>
          <w:sz w:val="24"/>
          <w:szCs w:val="24"/>
          <w:highlight w:val="lightGray"/>
          <w:lang w:eastAsia="zh-CN"/>
        </w:rPr>
      </w:pPr>
    </w:p>
    <w:p w:rsidR="00FF573C" w:rsidRDefault="00FF573C">
      <w:pPr>
        <w:spacing w:line="360" w:lineRule="auto"/>
        <w:rPr>
          <w:rFonts w:ascii="宋体" w:eastAsiaTheme="minorEastAsia" w:hAnsi="宋体"/>
          <w:b/>
          <w:color w:val="002060"/>
          <w:sz w:val="24"/>
          <w:szCs w:val="24"/>
          <w:highlight w:val="lightGray"/>
          <w:lang w:eastAsia="zh-CN"/>
        </w:rPr>
      </w:pPr>
    </w:p>
    <w:p w:rsidR="00FF573C" w:rsidRDefault="00FF573C">
      <w:pPr>
        <w:spacing w:line="360" w:lineRule="auto"/>
        <w:rPr>
          <w:rFonts w:ascii="宋体" w:eastAsiaTheme="minorEastAsia" w:hAnsi="宋体"/>
          <w:b/>
          <w:color w:val="002060"/>
          <w:sz w:val="24"/>
          <w:szCs w:val="24"/>
          <w:highlight w:val="lightGray"/>
          <w:lang w:eastAsia="zh-CN"/>
        </w:rPr>
      </w:pPr>
    </w:p>
    <w:p w:rsidR="00FF573C" w:rsidRDefault="00FF573C" w:rsidP="004D64BC">
      <w:pPr>
        <w:pStyle w:val="ad"/>
        <w:spacing w:line="360" w:lineRule="auto"/>
        <w:ind w:left="420" w:firstLineChars="0" w:firstLine="0"/>
        <w:rPr>
          <w:rFonts w:ascii="宋体" w:eastAsia="宋体" w:hAnsi="宋体" w:hint="eastAsia"/>
          <w:b/>
          <w:sz w:val="24"/>
          <w:szCs w:val="24"/>
        </w:rPr>
      </w:pPr>
    </w:p>
    <w:p w:rsidR="004D64BC" w:rsidRDefault="004D64BC" w:rsidP="004D64BC">
      <w:pPr>
        <w:pStyle w:val="ad"/>
        <w:spacing w:line="360" w:lineRule="auto"/>
        <w:ind w:left="420" w:firstLineChars="0" w:firstLine="0"/>
        <w:rPr>
          <w:rFonts w:ascii="宋体" w:eastAsia="宋体" w:hAnsi="宋体"/>
          <w:b/>
          <w:sz w:val="24"/>
          <w:szCs w:val="24"/>
        </w:rPr>
      </w:pPr>
    </w:p>
    <w:p w:rsidR="004D64BC" w:rsidRDefault="004D64BC" w:rsidP="004D64BC">
      <w:pPr>
        <w:pStyle w:val="ad"/>
        <w:spacing w:line="360" w:lineRule="auto"/>
        <w:ind w:left="420" w:firstLineChars="0" w:firstLine="0"/>
        <w:rPr>
          <w:rFonts w:ascii="宋体" w:eastAsia="宋体" w:hAnsi="宋体" w:hint="eastAsia"/>
          <w:b/>
          <w:sz w:val="24"/>
          <w:szCs w:val="24"/>
        </w:rPr>
      </w:pPr>
    </w:p>
    <w:p w:rsidR="00FF573C" w:rsidRDefault="00000000" w:rsidP="004D64BC">
      <w:pPr>
        <w:pStyle w:val="ad"/>
        <w:spacing w:line="360" w:lineRule="auto"/>
        <w:ind w:left="420" w:firstLineChars="100" w:firstLine="24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M</w:t>
      </w:r>
      <w:r>
        <w:rPr>
          <w:rFonts w:ascii="宋体" w:eastAsia="宋体" w:hAnsi="宋体"/>
          <w:b/>
          <w:sz w:val="24"/>
          <w:szCs w:val="24"/>
        </w:rPr>
        <w:t>R: 3.0</w:t>
      </w:r>
      <w:r>
        <w:rPr>
          <w:rFonts w:ascii="宋体" w:eastAsia="宋体" w:hAnsi="宋体" w:hint="eastAsia"/>
          <w:b/>
          <w:sz w:val="24"/>
          <w:szCs w:val="24"/>
        </w:rPr>
        <w:t>核磁</w:t>
      </w: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cs="Calibri"/>
          <w:bCs/>
          <w:sz w:val="24"/>
          <w:szCs w:val="24"/>
        </w:rPr>
        <w:t xml:space="preserve">MAGNETOM </w:t>
      </w:r>
      <w:r>
        <w:rPr>
          <w:rFonts w:ascii="宋体" w:eastAsia="宋体" w:hAnsi="宋体" w:cs="Calibri" w:hint="eastAsia"/>
          <w:bCs/>
          <w:sz w:val="24"/>
          <w:szCs w:val="24"/>
        </w:rPr>
        <w:t>Vida</w:t>
      </w:r>
      <w:r>
        <w:rPr>
          <w:rFonts w:ascii="宋体" w:eastAsia="宋体" w:hAnsi="宋体" w:cs="Calibri"/>
          <w:bCs/>
          <w:sz w:val="24"/>
          <w:szCs w:val="24"/>
        </w:rPr>
        <w:t xml:space="preserve"> </w:t>
      </w:r>
      <w:r>
        <w:rPr>
          <w:rFonts w:ascii="宋体" w:eastAsia="宋体" w:hAnsi="宋体" w:cs="Calibri" w:hint="eastAsia"/>
          <w:bCs/>
          <w:sz w:val="24"/>
          <w:szCs w:val="24"/>
        </w:rPr>
        <w:t>DE）</w:t>
      </w:r>
    </w:p>
    <w:tbl>
      <w:tblPr>
        <w:tblStyle w:val="ac"/>
        <w:tblW w:w="12645" w:type="dxa"/>
        <w:jc w:val="center"/>
        <w:tblLook w:val="04A0" w:firstRow="1" w:lastRow="0" w:firstColumn="1" w:lastColumn="0" w:noHBand="0" w:noVBand="1"/>
      </w:tblPr>
      <w:tblGrid>
        <w:gridCol w:w="2631"/>
        <w:gridCol w:w="7458"/>
        <w:gridCol w:w="2556"/>
      </w:tblGrid>
      <w:tr w:rsidR="00FF573C">
        <w:trPr>
          <w:trHeight w:val="889"/>
          <w:jc w:val="center"/>
        </w:trPr>
        <w:tc>
          <w:tcPr>
            <w:tcW w:w="2631" w:type="dxa"/>
            <w:vAlign w:val="center"/>
          </w:tcPr>
          <w:p w:rsidR="00FF573C" w:rsidRDefault="00000000">
            <w:pPr>
              <w:spacing w:line="276" w:lineRule="auto"/>
              <w:jc w:val="center"/>
              <w:rPr>
                <w:rFonts w:ascii="宋体" w:eastAsia="宋体" w:hAnsi="宋体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1"/>
                <w:szCs w:val="21"/>
                <w:lang w:eastAsia="zh-CN"/>
              </w:rPr>
              <w:t>合同类型</w:t>
            </w:r>
          </w:p>
        </w:tc>
        <w:tc>
          <w:tcPr>
            <w:tcW w:w="7458" w:type="dxa"/>
            <w:vAlign w:val="center"/>
          </w:tcPr>
          <w:p w:rsidR="00FF573C" w:rsidRDefault="00000000">
            <w:pPr>
              <w:spacing w:line="276" w:lineRule="auto"/>
              <w:jc w:val="center"/>
              <w:rPr>
                <w:rFonts w:ascii="宋体" w:eastAsia="宋体" w:hAnsi="宋体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1"/>
                <w:szCs w:val="21"/>
                <w:lang w:eastAsia="zh-CN"/>
              </w:rPr>
              <w:t>包含</w:t>
            </w:r>
          </w:p>
        </w:tc>
        <w:tc>
          <w:tcPr>
            <w:tcW w:w="2556" w:type="dxa"/>
            <w:vAlign w:val="center"/>
          </w:tcPr>
          <w:p w:rsidR="00FF573C" w:rsidRDefault="00000000">
            <w:pPr>
              <w:spacing w:line="276" w:lineRule="auto"/>
              <w:jc w:val="center"/>
              <w:rPr>
                <w:rFonts w:ascii="宋体" w:eastAsia="宋体" w:hAnsi="宋体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1"/>
                <w:szCs w:val="21"/>
                <w:lang w:eastAsia="zh-CN"/>
              </w:rPr>
              <w:t>不包含</w:t>
            </w:r>
          </w:p>
        </w:tc>
      </w:tr>
      <w:tr w:rsidR="004D64BC" w:rsidTr="000275E0">
        <w:trPr>
          <w:trHeight w:val="1514"/>
          <w:jc w:val="center"/>
        </w:trPr>
        <w:tc>
          <w:tcPr>
            <w:tcW w:w="2631" w:type="dxa"/>
            <w:vAlign w:val="center"/>
          </w:tcPr>
          <w:p w:rsidR="004D64BC" w:rsidRDefault="004D64BC" w:rsidP="004D64BC">
            <w:pPr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</w:p>
          <w:p w:rsidR="004D64BC" w:rsidRDefault="004D64BC" w:rsidP="004D64BC">
            <w:pPr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保</w:t>
            </w:r>
          </w:p>
          <w:p w:rsidR="004D64BC" w:rsidRDefault="004D64BC" w:rsidP="004D64BC">
            <w:pPr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</w:p>
        </w:tc>
        <w:tc>
          <w:tcPr>
            <w:tcW w:w="7458" w:type="dxa"/>
            <w:vAlign w:val="center"/>
          </w:tcPr>
          <w:p w:rsidR="004D64BC" w:rsidRDefault="004D64BC" w:rsidP="004D64BC">
            <w:pPr>
              <w:spacing w:line="312" w:lineRule="exact"/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安全检查、质量保证、安全升级、24小时*365天热线支持、远程联网服务、预防性保养及其耗材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2次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，现场服务工时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95%以上开机率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常规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备件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、冷头维修</w:t>
            </w:r>
          </w:p>
        </w:tc>
        <w:tc>
          <w:tcPr>
            <w:tcW w:w="2556" w:type="dxa"/>
            <w:vAlign w:val="center"/>
          </w:tcPr>
          <w:p w:rsidR="004D64BC" w:rsidRDefault="004D64BC" w:rsidP="00D95EC7">
            <w:pPr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磁体、液氦、水冷机、再安装、第三方产品</w:t>
            </w:r>
          </w:p>
        </w:tc>
      </w:tr>
      <w:tr w:rsidR="004D64BC" w:rsidTr="004D64BC">
        <w:trPr>
          <w:trHeight w:val="1692"/>
          <w:jc w:val="center"/>
        </w:trPr>
        <w:tc>
          <w:tcPr>
            <w:tcW w:w="2631" w:type="dxa"/>
            <w:vAlign w:val="center"/>
          </w:tcPr>
          <w:p w:rsidR="004D64BC" w:rsidRDefault="004D64BC" w:rsidP="004D64BC">
            <w:pPr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</w:p>
          <w:p w:rsidR="004D64BC" w:rsidRDefault="004D64BC" w:rsidP="004D64BC">
            <w:pPr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银保</w:t>
            </w:r>
          </w:p>
          <w:p w:rsidR="004D64BC" w:rsidRDefault="004D64BC" w:rsidP="004D64BC">
            <w:pPr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</w:p>
        </w:tc>
        <w:tc>
          <w:tcPr>
            <w:tcW w:w="7458" w:type="dxa"/>
            <w:vAlign w:val="center"/>
          </w:tcPr>
          <w:p w:rsidR="004D64BC" w:rsidRDefault="004D64BC" w:rsidP="004D64BC">
            <w:pPr>
              <w:spacing w:line="312" w:lineRule="exact"/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安全检查、质量保证、安全升级、24小时*365天热线支持、远程联网服务、预防性保养及其耗材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2次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，现场服务工时</w:t>
            </w:r>
          </w:p>
        </w:tc>
        <w:tc>
          <w:tcPr>
            <w:tcW w:w="2556" w:type="dxa"/>
            <w:vAlign w:val="center"/>
          </w:tcPr>
          <w:p w:rsidR="004D64BC" w:rsidRDefault="004D64BC" w:rsidP="00D95EC7">
            <w:pPr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磁体、液氦、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95%以上开机率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、所有备件、冷头、水冷机、再安装、第三方产品</w:t>
            </w:r>
          </w:p>
        </w:tc>
      </w:tr>
    </w:tbl>
    <w:p w:rsidR="004D64BC" w:rsidRDefault="004D64BC">
      <w:pPr>
        <w:spacing w:line="360" w:lineRule="auto"/>
        <w:rPr>
          <w:rFonts w:ascii="宋体" w:eastAsiaTheme="minorEastAsia" w:hAnsi="宋体"/>
          <w:b/>
          <w:color w:val="0070C0"/>
          <w:sz w:val="24"/>
          <w:szCs w:val="24"/>
          <w:highlight w:val="lightGray"/>
          <w:lang w:eastAsia="zh-CN"/>
        </w:rPr>
      </w:pPr>
    </w:p>
    <w:p w:rsidR="004D64BC" w:rsidRDefault="004D64BC">
      <w:pPr>
        <w:spacing w:line="360" w:lineRule="auto"/>
        <w:rPr>
          <w:rFonts w:ascii="宋体" w:eastAsiaTheme="minorEastAsia" w:hAnsi="宋体"/>
          <w:b/>
          <w:color w:val="0070C0"/>
          <w:sz w:val="24"/>
          <w:szCs w:val="24"/>
          <w:highlight w:val="lightGray"/>
          <w:lang w:eastAsia="zh-CN"/>
        </w:rPr>
      </w:pPr>
    </w:p>
    <w:p w:rsidR="004D64BC" w:rsidRDefault="004D64BC">
      <w:pPr>
        <w:spacing w:line="360" w:lineRule="auto"/>
        <w:rPr>
          <w:rFonts w:ascii="宋体" w:eastAsiaTheme="minorEastAsia" w:hAnsi="宋体"/>
          <w:b/>
          <w:color w:val="0070C0"/>
          <w:sz w:val="24"/>
          <w:szCs w:val="24"/>
          <w:highlight w:val="lightGray"/>
          <w:lang w:eastAsia="zh-CN"/>
        </w:rPr>
      </w:pPr>
    </w:p>
    <w:p w:rsidR="004D64BC" w:rsidRDefault="004D64BC">
      <w:pPr>
        <w:spacing w:line="360" w:lineRule="auto"/>
        <w:rPr>
          <w:rFonts w:ascii="宋体" w:eastAsiaTheme="minorEastAsia" w:hAnsi="宋体"/>
          <w:b/>
          <w:color w:val="0070C0"/>
          <w:sz w:val="24"/>
          <w:szCs w:val="24"/>
          <w:highlight w:val="lightGray"/>
          <w:lang w:eastAsia="zh-CN"/>
        </w:rPr>
      </w:pPr>
    </w:p>
    <w:p w:rsidR="004D64BC" w:rsidRDefault="004D64BC">
      <w:pPr>
        <w:spacing w:line="360" w:lineRule="auto"/>
        <w:rPr>
          <w:rFonts w:ascii="宋体" w:eastAsiaTheme="minorEastAsia" w:hAnsi="宋体"/>
          <w:b/>
          <w:color w:val="0070C0"/>
          <w:sz w:val="24"/>
          <w:szCs w:val="24"/>
          <w:highlight w:val="lightGray"/>
          <w:lang w:eastAsia="zh-CN"/>
        </w:rPr>
      </w:pPr>
    </w:p>
    <w:p w:rsidR="004D64BC" w:rsidRDefault="004D64BC">
      <w:pPr>
        <w:spacing w:line="360" w:lineRule="auto"/>
        <w:rPr>
          <w:rFonts w:ascii="宋体" w:eastAsiaTheme="minorEastAsia" w:hAnsi="宋体"/>
          <w:b/>
          <w:color w:val="0070C0"/>
          <w:sz w:val="24"/>
          <w:szCs w:val="24"/>
          <w:highlight w:val="lightGray"/>
          <w:lang w:eastAsia="zh-CN"/>
        </w:rPr>
      </w:pPr>
    </w:p>
    <w:p w:rsidR="004D64BC" w:rsidRDefault="004D64BC">
      <w:pPr>
        <w:spacing w:line="360" w:lineRule="auto"/>
        <w:rPr>
          <w:rFonts w:ascii="宋体" w:eastAsiaTheme="minorEastAsia" w:hAnsi="宋体"/>
          <w:b/>
          <w:color w:val="0070C0"/>
          <w:sz w:val="24"/>
          <w:szCs w:val="24"/>
          <w:highlight w:val="lightGray"/>
          <w:lang w:eastAsia="zh-CN"/>
        </w:rPr>
      </w:pPr>
    </w:p>
    <w:p w:rsidR="004D64BC" w:rsidRDefault="004D64BC">
      <w:pPr>
        <w:spacing w:line="360" w:lineRule="auto"/>
        <w:rPr>
          <w:rFonts w:ascii="宋体" w:eastAsiaTheme="minorEastAsia" w:hAnsi="宋体" w:hint="eastAsia"/>
          <w:b/>
          <w:color w:val="0070C0"/>
          <w:sz w:val="24"/>
          <w:szCs w:val="24"/>
          <w:highlight w:val="lightGray"/>
          <w:lang w:eastAsia="zh-CN"/>
        </w:rPr>
      </w:pPr>
    </w:p>
    <w:p w:rsidR="00FF573C" w:rsidRPr="004D64BC" w:rsidRDefault="00000000" w:rsidP="004D64BC">
      <w:pPr>
        <w:tabs>
          <w:tab w:val="left" w:pos="5280"/>
        </w:tabs>
        <w:spacing w:line="360" w:lineRule="auto"/>
        <w:ind w:firstLineChars="300" w:firstLine="723"/>
        <w:rPr>
          <w:rFonts w:ascii="宋体" w:eastAsia="宋体" w:hAnsi="宋体"/>
          <w:b/>
          <w:bCs/>
          <w:sz w:val="24"/>
          <w:szCs w:val="24"/>
        </w:rPr>
      </w:pPr>
      <w:r w:rsidRPr="004D64BC">
        <w:rPr>
          <w:rFonts w:ascii="宋体" w:eastAsia="宋体" w:hAnsi="宋体" w:hint="eastAsia"/>
          <w:b/>
          <w:sz w:val="24"/>
          <w:szCs w:val="24"/>
        </w:rPr>
        <w:t>D</w:t>
      </w:r>
      <w:r w:rsidRPr="004D64BC">
        <w:rPr>
          <w:rFonts w:ascii="宋体" w:eastAsia="宋体" w:hAnsi="宋体"/>
          <w:b/>
          <w:sz w:val="24"/>
          <w:szCs w:val="24"/>
        </w:rPr>
        <w:t>SA:</w:t>
      </w:r>
      <w:r w:rsidRPr="004D64BC">
        <w:rPr>
          <w:rFonts w:ascii="宋体" w:eastAsia="宋体" w:hAnsi="宋体" w:cs="Calibri"/>
          <w:sz w:val="24"/>
          <w:szCs w:val="24"/>
        </w:rPr>
        <w:t xml:space="preserve">Artis zee III </w:t>
      </w:r>
      <w:r w:rsidRPr="004D64BC">
        <w:rPr>
          <w:rFonts w:ascii="宋体" w:eastAsia="宋体" w:hAnsi="宋体" w:cs="Calibri" w:hint="eastAsia"/>
          <w:sz w:val="24"/>
          <w:szCs w:val="24"/>
        </w:rPr>
        <w:t>biplane</w:t>
      </w:r>
    </w:p>
    <w:tbl>
      <w:tblPr>
        <w:tblStyle w:val="ac"/>
        <w:tblW w:w="12645" w:type="dxa"/>
        <w:jc w:val="center"/>
        <w:tblLook w:val="04A0" w:firstRow="1" w:lastRow="0" w:firstColumn="1" w:lastColumn="0" w:noHBand="0" w:noVBand="1"/>
      </w:tblPr>
      <w:tblGrid>
        <w:gridCol w:w="2637"/>
        <w:gridCol w:w="7441"/>
        <w:gridCol w:w="2567"/>
      </w:tblGrid>
      <w:tr w:rsidR="00FF573C">
        <w:trPr>
          <w:trHeight w:val="585"/>
          <w:jc w:val="center"/>
        </w:trPr>
        <w:tc>
          <w:tcPr>
            <w:tcW w:w="2637" w:type="dxa"/>
            <w:vAlign w:val="center"/>
          </w:tcPr>
          <w:p w:rsidR="00FF573C" w:rsidRDefault="00000000">
            <w:pPr>
              <w:spacing w:line="276" w:lineRule="auto"/>
              <w:jc w:val="center"/>
              <w:rPr>
                <w:rFonts w:ascii="宋体" w:eastAsia="宋体" w:hAnsi="宋体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1"/>
                <w:szCs w:val="21"/>
                <w:lang w:eastAsia="zh-CN"/>
              </w:rPr>
              <w:t>合同类型</w:t>
            </w:r>
          </w:p>
        </w:tc>
        <w:tc>
          <w:tcPr>
            <w:tcW w:w="7441" w:type="dxa"/>
            <w:vAlign w:val="center"/>
          </w:tcPr>
          <w:p w:rsidR="00FF573C" w:rsidRDefault="00000000">
            <w:pPr>
              <w:spacing w:line="276" w:lineRule="auto"/>
              <w:jc w:val="center"/>
              <w:rPr>
                <w:rFonts w:ascii="宋体" w:eastAsia="宋体" w:hAnsi="宋体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1"/>
                <w:szCs w:val="21"/>
                <w:lang w:eastAsia="zh-CN"/>
              </w:rPr>
              <w:t>包含</w:t>
            </w:r>
          </w:p>
        </w:tc>
        <w:tc>
          <w:tcPr>
            <w:tcW w:w="2567" w:type="dxa"/>
            <w:vAlign w:val="center"/>
          </w:tcPr>
          <w:p w:rsidR="00FF573C" w:rsidRDefault="00000000">
            <w:pPr>
              <w:spacing w:line="276" w:lineRule="auto"/>
              <w:jc w:val="center"/>
              <w:rPr>
                <w:rFonts w:ascii="宋体" w:eastAsia="宋体" w:hAnsi="宋体" w:cs="Calibri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b/>
                <w:bCs/>
                <w:sz w:val="21"/>
                <w:szCs w:val="21"/>
                <w:lang w:eastAsia="zh-CN"/>
              </w:rPr>
              <w:t>不包含</w:t>
            </w:r>
          </w:p>
        </w:tc>
      </w:tr>
      <w:tr w:rsidR="004D64BC" w:rsidTr="004D64BC">
        <w:trPr>
          <w:trHeight w:val="1611"/>
          <w:jc w:val="center"/>
        </w:trPr>
        <w:tc>
          <w:tcPr>
            <w:tcW w:w="2637" w:type="dxa"/>
            <w:vAlign w:val="center"/>
          </w:tcPr>
          <w:p w:rsidR="004D64BC" w:rsidRDefault="004D64BC" w:rsidP="004D64BC">
            <w:pPr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金保</w:t>
            </w:r>
          </w:p>
        </w:tc>
        <w:tc>
          <w:tcPr>
            <w:tcW w:w="7441" w:type="dxa"/>
            <w:vAlign w:val="center"/>
          </w:tcPr>
          <w:p w:rsidR="004D64BC" w:rsidRDefault="004D64BC" w:rsidP="004D64BC">
            <w:pPr>
              <w:spacing w:line="311" w:lineRule="exact"/>
              <w:ind w:left="90" w:right="-41"/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安全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检查、质量保证、安全升级、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24小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时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*365天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热线支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持、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远程联网服务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预防性保养及其耗材2次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现场服务工时、高压油箱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常规备件、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95%以上开机率</w:t>
            </w:r>
          </w:p>
        </w:tc>
        <w:tc>
          <w:tcPr>
            <w:tcW w:w="2567" w:type="dxa"/>
            <w:vAlign w:val="center"/>
          </w:tcPr>
          <w:p w:rsidR="004D64BC" w:rsidRDefault="004D64BC" w:rsidP="004D64BC">
            <w:pPr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球管、探测器、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再安装，第三方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产品、</w:t>
            </w:r>
            <w:r>
              <w:rPr>
                <w:rFonts w:ascii="宋体" w:eastAsia="宋体" w:hAnsi="宋体" w:cs="Calibri" w:hint="eastAsia"/>
                <w:b/>
                <w:bCs/>
                <w:color w:val="002060"/>
                <w:sz w:val="21"/>
                <w:szCs w:val="21"/>
                <w:lang w:eastAsia="zh-CN"/>
              </w:rPr>
              <w:t>电生理集成系统</w:t>
            </w:r>
          </w:p>
        </w:tc>
      </w:tr>
      <w:tr w:rsidR="004D64BC">
        <w:trPr>
          <w:trHeight w:val="1809"/>
          <w:jc w:val="center"/>
        </w:trPr>
        <w:tc>
          <w:tcPr>
            <w:tcW w:w="2637" w:type="dxa"/>
            <w:vAlign w:val="center"/>
          </w:tcPr>
          <w:p w:rsidR="004D64BC" w:rsidRDefault="004D64BC" w:rsidP="004D64BC">
            <w:pPr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银保</w:t>
            </w:r>
          </w:p>
        </w:tc>
        <w:tc>
          <w:tcPr>
            <w:tcW w:w="7441" w:type="dxa"/>
            <w:vAlign w:val="center"/>
          </w:tcPr>
          <w:p w:rsidR="004D64BC" w:rsidRDefault="004D64BC" w:rsidP="004D64BC">
            <w:pPr>
              <w:spacing w:line="311" w:lineRule="exact"/>
              <w:ind w:left="90" w:right="-41"/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安全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检查、质量保证、安全升级、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24小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时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*365天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热线支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持、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远程联网服务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预防性保养及其耗材2次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现场服务工时</w:t>
            </w:r>
          </w:p>
        </w:tc>
        <w:tc>
          <w:tcPr>
            <w:tcW w:w="2567" w:type="dxa"/>
            <w:vAlign w:val="center"/>
          </w:tcPr>
          <w:p w:rsidR="004D64BC" w:rsidRDefault="004D64BC" w:rsidP="004D64BC">
            <w:pPr>
              <w:jc w:val="center"/>
              <w:rPr>
                <w:rFonts w:ascii="宋体" w:eastAsia="宋体" w:hAnsi="宋体" w:cs="Calibri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球管、探测器、</w:t>
            </w:r>
            <w:r w:rsidR="000275E0"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高压油箱</w:t>
            </w:r>
            <w:r w:rsidR="000275E0"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、</w:t>
            </w:r>
            <w:r w:rsidR="003B2521"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所有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备件、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95%以上开机率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Calibri"/>
                <w:sz w:val="21"/>
                <w:szCs w:val="21"/>
                <w:lang w:eastAsia="zh-CN"/>
              </w:rPr>
              <w:t>再安装，第三方</w:t>
            </w:r>
            <w: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产品、</w:t>
            </w:r>
            <w:r>
              <w:rPr>
                <w:rFonts w:ascii="宋体" w:eastAsia="宋体" w:hAnsi="宋体" w:cs="Calibri" w:hint="eastAsia"/>
                <w:b/>
                <w:bCs/>
                <w:color w:val="002060"/>
                <w:sz w:val="21"/>
                <w:szCs w:val="21"/>
                <w:lang w:eastAsia="zh-CN"/>
              </w:rPr>
              <w:t>电生理集成系统</w:t>
            </w:r>
          </w:p>
        </w:tc>
      </w:tr>
      <w:bookmarkEnd w:id="4"/>
    </w:tbl>
    <w:p w:rsidR="00FF573C" w:rsidRDefault="00FF573C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  <w:sectPr w:rsidR="00FF573C">
          <w:pgSz w:w="16838" w:h="11906" w:orient="landscape"/>
          <w:pgMar w:top="1800" w:right="1440" w:bottom="1800" w:left="1440" w:header="851" w:footer="992" w:gutter="0"/>
          <w:pgNumType w:start="0"/>
          <w:cols w:space="720"/>
          <w:titlePg/>
          <w:docGrid w:type="lines" w:linePitch="312"/>
        </w:sectPr>
      </w:pPr>
    </w:p>
    <w:p w:rsidR="00FF573C" w:rsidRDefault="00FF573C">
      <w:pPr>
        <w:spacing w:line="360" w:lineRule="auto"/>
        <w:rPr>
          <w:rFonts w:ascii="宋体" w:eastAsia="宋体" w:hAnsi="宋体" w:hint="eastAsia"/>
          <w:sz w:val="24"/>
          <w:szCs w:val="24"/>
          <w:lang w:eastAsia="zh-CN"/>
        </w:rPr>
      </w:pPr>
    </w:p>
    <w:sectPr w:rsidR="00FF573C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062A" w:rsidRDefault="009E062A">
      <w:r>
        <w:separator/>
      </w:r>
    </w:p>
  </w:endnote>
  <w:endnote w:type="continuationSeparator" w:id="0">
    <w:p w:rsidR="009E062A" w:rsidRDefault="009E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73C" w:rsidRDefault="00FF57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062A" w:rsidRDefault="009E062A">
      <w:r>
        <w:separator/>
      </w:r>
    </w:p>
  </w:footnote>
  <w:footnote w:type="continuationSeparator" w:id="0">
    <w:p w:rsidR="009E062A" w:rsidRDefault="009E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73C" w:rsidRDefault="00FF573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9D6"/>
    <w:multiLevelType w:val="hybridMultilevel"/>
    <w:tmpl w:val="30544B7C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AA448B3"/>
    <w:multiLevelType w:val="multilevel"/>
    <w:tmpl w:val="1AA448B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472BBF"/>
    <w:multiLevelType w:val="multilevel"/>
    <w:tmpl w:val="22472BBF"/>
    <w:lvl w:ilvl="0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5D83E03"/>
    <w:multiLevelType w:val="hybridMultilevel"/>
    <w:tmpl w:val="5900F07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C705437"/>
    <w:multiLevelType w:val="hybridMultilevel"/>
    <w:tmpl w:val="3260E08C"/>
    <w:lvl w:ilvl="0" w:tplc="0409000B">
      <w:start w:val="1"/>
      <w:numFmt w:val="bullet"/>
      <w:lvlText w:val=""/>
      <w:lvlJc w:val="left"/>
      <w:pPr>
        <w:ind w:left="92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40"/>
      </w:pPr>
      <w:rPr>
        <w:rFonts w:ascii="Wingdings" w:hAnsi="Wingdings" w:hint="default"/>
      </w:rPr>
    </w:lvl>
  </w:abstractNum>
  <w:abstractNum w:abstractNumId="5" w15:restartNumberingAfterBreak="0">
    <w:nsid w:val="7EF12C65"/>
    <w:multiLevelType w:val="multilevel"/>
    <w:tmpl w:val="7EF12C6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5057541">
    <w:abstractNumId w:val="2"/>
  </w:num>
  <w:num w:numId="2" w16cid:durableId="1798791640">
    <w:abstractNumId w:val="5"/>
  </w:num>
  <w:num w:numId="3" w16cid:durableId="655768496">
    <w:abstractNumId w:val="1"/>
  </w:num>
  <w:num w:numId="4" w16cid:durableId="484594608">
    <w:abstractNumId w:val="3"/>
  </w:num>
  <w:num w:numId="5" w16cid:durableId="2033990689">
    <w:abstractNumId w:val="0"/>
  </w:num>
  <w:num w:numId="6" w16cid:durableId="993290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E"/>
    <w:rsid w:val="00012F9C"/>
    <w:rsid w:val="00015AC4"/>
    <w:rsid w:val="000275E0"/>
    <w:rsid w:val="00027745"/>
    <w:rsid w:val="000278FD"/>
    <w:rsid w:val="00032975"/>
    <w:rsid w:val="00032D5C"/>
    <w:rsid w:val="00041E63"/>
    <w:rsid w:val="000504EE"/>
    <w:rsid w:val="0005306C"/>
    <w:rsid w:val="00070D2F"/>
    <w:rsid w:val="00072827"/>
    <w:rsid w:val="000743E8"/>
    <w:rsid w:val="000900DF"/>
    <w:rsid w:val="000902E5"/>
    <w:rsid w:val="00093874"/>
    <w:rsid w:val="000971F3"/>
    <w:rsid w:val="000978B6"/>
    <w:rsid w:val="00097F1A"/>
    <w:rsid w:val="000A0D1D"/>
    <w:rsid w:val="000A1573"/>
    <w:rsid w:val="000A33D8"/>
    <w:rsid w:val="000B0C1E"/>
    <w:rsid w:val="000C4FC2"/>
    <w:rsid w:val="000D4736"/>
    <w:rsid w:val="000D7597"/>
    <w:rsid w:val="000D76CA"/>
    <w:rsid w:val="000E6D47"/>
    <w:rsid w:val="000F5BB1"/>
    <w:rsid w:val="00101ED7"/>
    <w:rsid w:val="001028E5"/>
    <w:rsid w:val="001032B6"/>
    <w:rsid w:val="00105BBB"/>
    <w:rsid w:val="00107B46"/>
    <w:rsid w:val="001105C1"/>
    <w:rsid w:val="0011415F"/>
    <w:rsid w:val="0011594E"/>
    <w:rsid w:val="00116F49"/>
    <w:rsid w:val="00124205"/>
    <w:rsid w:val="00136ED2"/>
    <w:rsid w:val="00136EDB"/>
    <w:rsid w:val="00141E94"/>
    <w:rsid w:val="00146803"/>
    <w:rsid w:val="001469C0"/>
    <w:rsid w:val="00160E16"/>
    <w:rsid w:val="00161E3E"/>
    <w:rsid w:val="001654DF"/>
    <w:rsid w:val="00166C50"/>
    <w:rsid w:val="0017392D"/>
    <w:rsid w:val="00175C5E"/>
    <w:rsid w:val="00195316"/>
    <w:rsid w:val="0019567F"/>
    <w:rsid w:val="00195E53"/>
    <w:rsid w:val="001A1175"/>
    <w:rsid w:val="001A12BD"/>
    <w:rsid w:val="001A3FFE"/>
    <w:rsid w:val="001A7B6B"/>
    <w:rsid w:val="001B107B"/>
    <w:rsid w:val="001B21D4"/>
    <w:rsid w:val="001B2E23"/>
    <w:rsid w:val="001C12E7"/>
    <w:rsid w:val="001C6CBD"/>
    <w:rsid w:val="001D7C24"/>
    <w:rsid w:val="001E3078"/>
    <w:rsid w:val="001F147F"/>
    <w:rsid w:val="001F338D"/>
    <w:rsid w:val="001F43C7"/>
    <w:rsid w:val="001F4E08"/>
    <w:rsid w:val="001F57F9"/>
    <w:rsid w:val="00205CE0"/>
    <w:rsid w:val="00206600"/>
    <w:rsid w:val="00207194"/>
    <w:rsid w:val="00207F4C"/>
    <w:rsid w:val="00210722"/>
    <w:rsid w:val="00210F1B"/>
    <w:rsid w:val="00211363"/>
    <w:rsid w:val="0021526D"/>
    <w:rsid w:val="00216DAE"/>
    <w:rsid w:val="002276F4"/>
    <w:rsid w:val="002406A7"/>
    <w:rsid w:val="002436AE"/>
    <w:rsid w:val="00253FA1"/>
    <w:rsid w:val="002551FA"/>
    <w:rsid w:val="00256730"/>
    <w:rsid w:val="00260A41"/>
    <w:rsid w:val="00271842"/>
    <w:rsid w:val="00271A3E"/>
    <w:rsid w:val="0027776D"/>
    <w:rsid w:val="002812C0"/>
    <w:rsid w:val="0029447E"/>
    <w:rsid w:val="0029565D"/>
    <w:rsid w:val="002A3FFA"/>
    <w:rsid w:val="002A7DF6"/>
    <w:rsid w:val="002B4B22"/>
    <w:rsid w:val="002C21D6"/>
    <w:rsid w:val="002C2BD5"/>
    <w:rsid w:val="002D2764"/>
    <w:rsid w:val="002D4D02"/>
    <w:rsid w:val="002E3E11"/>
    <w:rsid w:val="002E5F83"/>
    <w:rsid w:val="002F1E01"/>
    <w:rsid w:val="0030171E"/>
    <w:rsid w:val="003022FB"/>
    <w:rsid w:val="003033A6"/>
    <w:rsid w:val="0032177F"/>
    <w:rsid w:val="00332928"/>
    <w:rsid w:val="00333E3B"/>
    <w:rsid w:val="00334556"/>
    <w:rsid w:val="00335897"/>
    <w:rsid w:val="00337BDD"/>
    <w:rsid w:val="00342F1C"/>
    <w:rsid w:val="00343F94"/>
    <w:rsid w:val="00345293"/>
    <w:rsid w:val="003463C6"/>
    <w:rsid w:val="00353C71"/>
    <w:rsid w:val="003627F4"/>
    <w:rsid w:val="00370891"/>
    <w:rsid w:val="00374304"/>
    <w:rsid w:val="00392ACC"/>
    <w:rsid w:val="003946AD"/>
    <w:rsid w:val="003A1B90"/>
    <w:rsid w:val="003A1BE6"/>
    <w:rsid w:val="003A57C9"/>
    <w:rsid w:val="003B23E3"/>
    <w:rsid w:val="003B2521"/>
    <w:rsid w:val="003B285C"/>
    <w:rsid w:val="003C01AB"/>
    <w:rsid w:val="003D7C7B"/>
    <w:rsid w:val="003E0467"/>
    <w:rsid w:val="003E084C"/>
    <w:rsid w:val="003E24D1"/>
    <w:rsid w:val="003F12F8"/>
    <w:rsid w:val="003F25F4"/>
    <w:rsid w:val="003F2E67"/>
    <w:rsid w:val="003F6EE4"/>
    <w:rsid w:val="00405C17"/>
    <w:rsid w:val="00405E70"/>
    <w:rsid w:val="00407010"/>
    <w:rsid w:val="00407C0E"/>
    <w:rsid w:val="00410A8A"/>
    <w:rsid w:val="004124E0"/>
    <w:rsid w:val="00412624"/>
    <w:rsid w:val="00412A2D"/>
    <w:rsid w:val="00413F36"/>
    <w:rsid w:val="00415632"/>
    <w:rsid w:val="00415ECB"/>
    <w:rsid w:val="00420E9C"/>
    <w:rsid w:val="0042469B"/>
    <w:rsid w:val="004279F1"/>
    <w:rsid w:val="00430670"/>
    <w:rsid w:val="0043491E"/>
    <w:rsid w:val="00437729"/>
    <w:rsid w:val="00440A79"/>
    <w:rsid w:val="00440C70"/>
    <w:rsid w:val="00444219"/>
    <w:rsid w:val="004464FE"/>
    <w:rsid w:val="00454C67"/>
    <w:rsid w:val="004642F7"/>
    <w:rsid w:val="00464622"/>
    <w:rsid w:val="004646C8"/>
    <w:rsid w:val="00470EEC"/>
    <w:rsid w:val="00480AEB"/>
    <w:rsid w:val="00496D32"/>
    <w:rsid w:val="004A2272"/>
    <w:rsid w:val="004B1209"/>
    <w:rsid w:val="004B7360"/>
    <w:rsid w:val="004B7655"/>
    <w:rsid w:val="004C13F8"/>
    <w:rsid w:val="004C23C4"/>
    <w:rsid w:val="004C6656"/>
    <w:rsid w:val="004C6CDF"/>
    <w:rsid w:val="004D5102"/>
    <w:rsid w:val="004D6361"/>
    <w:rsid w:val="004D64BC"/>
    <w:rsid w:val="004D6CE7"/>
    <w:rsid w:val="004E209A"/>
    <w:rsid w:val="004E3705"/>
    <w:rsid w:val="004F0E53"/>
    <w:rsid w:val="004F297E"/>
    <w:rsid w:val="004F4D1F"/>
    <w:rsid w:val="004F51E4"/>
    <w:rsid w:val="004F5FE3"/>
    <w:rsid w:val="005016C5"/>
    <w:rsid w:val="00502417"/>
    <w:rsid w:val="00533587"/>
    <w:rsid w:val="00541129"/>
    <w:rsid w:val="0054284C"/>
    <w:rsid w:val="00542A21"/>
    <w:rsid w:val="00547B1F"/>
    <w:rsid w:val="005502CD"/>
    <w:rsid w:val="00551876"/>
    <w:rsid w:val="00552E76"/>
    <w:rsid w:val="0055569D"/>
    <w:rsid w:val="005562BA"/>
    <w:rsid w:val="005616D7"/>
    <w:rsid w:val="00570214"/>
    <w:rsid w:val="00571B93"/>
    <w:rsid w:val="00577CCB"/>
    <w:rsid w:val="00577DAB"/>
    <w:rsid w:val="005849FE"/>
    <w:rsid w:val="0058575D"/>
    <w:rsid w:val="00585DE6"/>
    <w:rsid w:val="0059514D"/>
    <w:rsid w:val="00596516"/>
    <w:rsid w:val="00597440"/>
    <w:rsid w:val="00597CFB"/>
    <w:rsid w:val="005A131F"/>
    <w:rsid w:val="005B4829"/>
    <w:rsid w:val="005B67B8"/>
    <w:rsid w:val="005C0BC8"/>
    <w:rsid w:val="005C4A2D"/>
    <w:rsid w:val="005C7811"/>
    <w:rsid w:val="005D2405"/>
    <w:rsid w:val="005D2679"/>
    <w:rsid w:val="005D6375"/>
    <w:rsid w:val="005D69CE"/>
    <w:rsid w:val="005E2256"/>
    <w:rsid w:val="005E5706"/>
    <w:rsid w:val="005F02F7"/>
    <w:rsid w:val="005F23D9"/>
    <w:rsid w:val="00600415"/>
    <w:rsid w:val="00600D13"/>
    <w:rsid w:val="006027D3"/>
    <w:rsid w:val="00603959"/>
    <w:rsid w:val="006077D9"/>
    <w:rsid w:val="00613453"/>
    <w:rsid w:val="006161CB"/>
    <w:rsid w:val="00647201"/>
    <w:rsid w:val="00647AAC"/>
    <w:rsid w:val="00647DFC"/>
    <w:rsid w:val="00650617"/>
    <w:rsid w:val="006607F5"/>
    <w:rsid w:val="00660B1A"/>
    <w:rsid w:val="00663370"/>
    <w:rsid w:val="00663693"/>
    <w:rsid w:val="006713F3"/>
    <w:rsid w:val="00672DB5"/>
    <w:rsid w:val="00685A25"/>
    <w:rsid w:val="00687202"/>
    <w:rsid w:val="00691800"/>
    <w:rsid w:val="00692E77"/>
    <w:rsid w:val="0069472A"/>
    <w:rsid w:val="00694973"/>
    <w:rsid w:val="0069508C"/>
    <w:rsid w:val="00696CF6"/>
    <w:rsid w:val="006A24F2"/>
    <w:rsid w:val="006A4AC4"/>
    <w:rsid w:val="006B4431"/>
    <w:rsid w:val="006B52FC"/>
    <w:rsid w:val="006B6D0B"/>
    <w:rsid w:val="006B7737"/>
    <w:rsid w:val="006C01AC"/>
    <w:rsid w:val="006C31A8"/>
    <w:rsid w:val="006C49EA"/>
    <w:rsid w:val="006C5562"/>
    <w:rsid w:val="006C6BA6"/>
    <w:rsid w:val="006C7E6A"/>
    <w:rsid w:val="006D28A8"/>
    <w:rsid w:val="006D6B80"/>
    <w:rsid w:val="006E24BA"/>
    <w:rsid w:val="006E3E2C"/>
    <w:rsid w:val="006F51C4"/>
    <w:rsid w:val="006F61DE"/>
    <w:rsid w:val="00700393"/>
    <w:rsid w:val="00706474"/>
    <w:rsid w:val="0071082C"/>
    <w:rsid w:val="00711C0F"/>
    <w:rsid w:val="007156AC"/>
    <w:rsid w:val="00720033"/>
    <w:rsid w:val="00727DF7"/>
    <w:rsid w:val="007371C1"/>
    <w:rsid w:val="00743082"/>
    <w:rsid w:val="00743395"/>
    <w:rsid w:val="00753946"/>
    <w:rsid w:val="00761E28"/>
    <w:rsid w:val="0076260E"/>
    <w:rsid w:val="007727E6"/>
    <w:rsid w:val="0077765C"/>
    <w:rsid w:val="00777B3E"/>
    <w:rsid w:val="00780333"/>
    <w:rsid w:val="00784A8E"/>
    <w:rsid w:val="00784E7B"/>
    <w:rsid w:val="00791296"/>
    <w:rsid w:val="007A5B8B"/>
    <w:rsid w:val="007B0A6D"/>
    <w:rsid w:val="007B3A55"/>
    <w:rsid w:val="007B4A3B"/>
    <w:rsid w:val="007B5235"/>
    <w:rsid w:val="007B6BC6"/>
    <w:rsid w:val="007C070A"/>
    <w:rsid w:val="007C1753"/>
    <w:rsid w:val="007C3E12"/>
    <w:rsid w:val="007C66C4"/>
    <w:rsid w:val="007C7B4C"/>
    <w:rsid w:val="007D030E"/>
    <w:rsid w:val="007E36E1"/>
    <w:rsid w:val="007E3DED"/>
    <w:rsid w:val="007E530D"/>
    <w:rsid w:val="007E65BB"/>
    <w:rsid w:val="007F47FA"/>
    <w:rsid w:val="007F7059"/>
    <w:rsid w:val="00801C32"/>
    <w:rsid w:val="00805B06"/>
    <w:rsid w:val="00805EE2"/>
    <w:rsid w:val="008079D7"/>
    <w:rsid w:val="00811DAB"/>
    <w:rsid w:val="00812F81"/>
    <w:rsid w:val="008132BD"/>
    <w:rsid w:val="00817B13"/>
    <w:rsid w:val="00827B27"/>
    <w:rsid w:val="008325BB"/>
    <w:rsid w:val="008326C2"/>
    <w:rsid w:val="00833B5E"/>
    <w:rsid w:val="0084253A"/>
    <w:rsid w:val="00846AF6"/>
    <w:rsid w:val="00854E16"/>
    <w:rsid w:val="00855934"/>
    <w:rsid w:val="008563AA"/>
    <w:rsid w:val="00863A29"/>
    <w:rsid w:val="008650B9"/>
    <w:rsid w:val="008654DB"/>
    <w:rsid w:val="00866EEA"/>
    <w:rsid w:val="00867B08"/>
    <w:rsid w:val="008712DF"/>
    <w:rsid w:val="00872757"/>
    <w:rsid w:val="00887164"/>
    <w:rsid w:val="008A117A"/>
    <w:rsid w:val="008A1B20"/>
    <w:rsid w:val="008B200C"/>
    <w:rsid w:val="008B7647"/>
    <w:rsid w:val="008D026E"/>
    <w:rsid w:val="008D113F"/>
    <w:rsid w:val="008E0369"/>
    <w:rsid w:val="008E5270"/>
    <w:rsid w:val="008F43A7"/>
    <w:rsid w:val="008F6978"/>
    <w:rsid w:val="009073C6"/>
    <w:rsid w:val="00907DCE"/>
    <w:rsid w:val="00910E75"/>
    <w:rsid w:val="00914AD0"/>
    <w:rsid w:val="00915FA6"/>
    <w:rsid w:val="0092292A"/>
    <w:rsid w:val="0093777D"/>
    <w:rsid w:val="00937967"/>
    <w:rsid w:val="009506B6"/>
    <w:rsid w:val="00950809"/>
    <w:rsid w:val="00955D69"/>
    <w:rsid w:val="00964E8F"/>
    <w:rsid w:val="00965F29"/>
    <w:rsid w:val="009672B7"/>
    <w:rsid w:val="0097100A"/>
    <w:rsid w:val="00976FE1"/>
    <w:rsid w:val="009771DD"/>
    <w:rsid w:val="00977B6D"/>
    <w:rsid w:val="0098598B"/>
    <w:rsid w:val="009869E2"/>
    <w:rsid w:val="00994ED4"/>
    <w:rsid w:val="00996B07"/>
    <w:rsid w:val="009A3592"/>
    <w:rsid w:val="009A6B54"/>
    <w:rsid w:val="009B2FAF"/>
    <w:rsid w:val="009C06DC"/>
    <w:rsid w:val="009C6D23"/>
    <w:rsid w:val="009D14A3"/>
    <w:rsid w:val="009D1B41"/>
    <w:rsid w:val="009D3A15"/>
    <w:rsid w:val="009E016A"/>
    <w:rsid w:val="009E062A"/>
    <w:rsid w:val="009E796D"/>
    <w:rsid w:val="009F2D4F"/>
    <w:rsid w:val="009F775D"/>
    <w:rsid w:val="00A004FE"/>
    <w:rsid w:val="00A020BC"/>
    <w:rsid w:val="00A04E17"/>
    <w:rsid w:val="00A06D9F"/>
    <w:rsid w:val="00A1340E"/>
    <w:rsid w:val="00A13504"/>
    <w:rsid w:val="00A14359"/>
    <w:rsid w:val="00A25A83"/>
    <w:rsid w:val="00A26CEF"/>
    <w:rsid w:val="00A334DC"/>
    <w:rsid w:val="00A34EBD"/>
    <w:rsid w:val="00A35F35"/>
    <w:rsid w:val="00A40185"/>
    <w:rsid w:val="00A43C20"/>
    <w:rsid w:val="00A527BF"/>
    <w:rsid w:val="00A52C6C"/>
    <w:rsid w:val="00A62246"/>
    <w:rsid w:val="00A62976"/>
    <w:rsid w:val="00A7075D"/>
    <w:rsid w:val="00A726A3"/>
    <w:rsid w:val="00A82CB0"/>
    <w:rsid w:val="00A82DDC"/>
    <w:rsid w:val="00A84443"/>
    <w:rsid w:val="00A863B7"/>
    <w:rsid w:val="00A87DD3"/>
    <w:rsid w:val="00AC0EE3"/>
    <w:rsid w:val="00AC56F5"/>
    <w:rsid w:val="00AC71BF"/>
    <w:rsid w:val="00AD4BD8"/>
    <w:rsid w:val="00AD71BF"/>
    <w:rsid w:val="00AE54E9"/>
    <w:rsid w:val="00AE744E"/>
    <w:rsid w:val="00AF48A3"/>
    <w:rsid w:val="00B04BF1"/>
    <w:rsid w:val="00B06067"/>
    <w:rsid w:val="00B07C83"/>
    <w:rsid w:val="00B100D7"/>
    <w:rsid w:val="00B106B3"/>
    <w:rsid w:val="00B12782"/>
    <w:rsid w:val="00B14E7E"/>
    <w:rsid w:val="00B21371"/>
    <w:rsid w:val="00B21527"/>
    <w:rsid w:val="00B2547A"/>
    <w:rsid w:val="00B26119"/>
    <w:rsid w:val="00B32752"/>
    <w:rsid w:val="00B34341"/>
    <w:rsid w:val="00B41B3F"/>
    <w:rsid w:val="00B454CE"/>
    <w:rsid w:val="00B502B4"/>
    <w:rsid w:val="00B507CD"/>
    <w:rsid w:val="00B5659C"/>
    <w:rsid w:val="00B67FFA"/>
    <w:rsid w:val="00B715E7"/>
    <w:rsid w:val="00B8471A"/>
    <w:rsid w:val="00B84F09"/>
    <w:rsid w:val="00B90911"/>
    <w:rsid w:val="00B90F20"/>
    <w:rsid w:val="00B96102"/>
    <w:rsid w:val="00B96AB7"/>
    <w:rsid w:val="00BA0550"/>
    <w:rsid w:val="00BA4C2D"/>
    <w:rsid w:val="00BA4E28"/>
    <w:rsid w:val="00BB0A62"/>
    <w:rsid w:val="00BB1D28"/>
    <w:rsid w:val="00BB2D93"/>
    <w:rsid w:val="00BB3BE2"/>
    <w:rsid w:val="00BB479B"/>
    <w:rsid w:val="00BC092D"/>
    <w:rsid w:val="00BC4C09"/>
    <w:rsid w:val="00BC57CA"/>
    <w:rsid w:val="00BD04B3"/>
    <w:rsid w:val="00BE065D"/>
    <w:rsid w:val="00BE0738"/>
    <w:rsid w:val="00BF01E0"/>
    <w:rsid w:val="00BF0A14"/>
    <w:rsid w:val="00BF1D22"/>
    <w:rsid w:val="00BF77A6"/>
    <w:rsid w:val="00C01099"/>
    <w:rsid w:val="00C02C22"/>
    <w:rsid w:val="00C141C4"/>
    <w:rsid w:val="00C15F8D"/>
    <w:rsid w:val="00C203D9"/>
    <w:rsid w:val="00C2181A"/>
    <w:rsid w:val="00C23B66"/>
    <w:rsid w:val="00C25F9C"/>
    <w:rsid w:val="00C35052"/>
    <w:rsid w:val="00C357C5"/>
    <w:rsid w:val="00C42099"/>
    <w:rsid w:val="00C55384"/>
    <w:rsid w:val="00C65D4E"/>
    <w:rsid w:val="00C66B68"/>
    <w:rsid w:val="00C706A7"/>
    <w:rsid w:val="00C77067"/>
    <w:rsid w:val="00C95513"/>
    <w:rsid w:val="00CA398A"/>
    <w:rsid w:val="00CA3CC6"/>
    <w:rsid w:val="00CA4F68"/>
    <w:rsid w:val="00CC0EE4"/>
    <w:rsid w:val="00CC1B64"/>
    <w:rsid w:val="00CC3ED4"/>
    <w:rsid w:val="00CC4C32"/>
    <w:rsid w:val="00CD2410"/>
    <w:rsid w:val="00CD28E1"/>
    <w:rsid w:val="00CD5C1F"/>
    <w:rsid w:val="00CE180B"/>
    <w:rsid w:val="00D048E4"/>
    <w:rsid w:val="00D058A8"/>
    <w:rsid w:val="00D13EAD"/>
    <w:rsid w:val="00D14887"/>
    <w:rsid w:val="00D21C51"/>
    <w:rsid w:val="00D23796"/>
    <w:rsid w:val="00D418F6"/>
    <w:rsid w:val="00D42EEE"/>
    <w:rsid w:val="00D52132"/>
    <w:rsid w:val="00D52579"/>
    <w:rsid w:val="00D550DA"/>
    <w:rsid w:val="00D563ED"/>
    <w:rsid w:val="00D56EB1"/>
    <w:rsid w:val="00D6171E"/>
    <w:rsid w:val="00D61F26"/>
    <w:rsid w:val="00D6342D"/>
    <w:rsid w:val="00D66BD5"/>
    <w:rsid w:val="00D74436"/>
    <w:rsid w:val="00D80763"/>
    <w:rsid w:val="00D82C2A"/>
    <w:rsid w:val="00D921B5"/>
    <w:rsid w:val="00D93850"/>
    <w:rsid w:val="00D9516A"/>
    <w:rsid w:val="00D95EC7"/>
    <w:rsid w:val="00D96FDF"/>
    <w:rsid w:val="00DA5325"/>
    <w:rsid w:val="00DB1F9D"/>
    <w:rsid w:val="00DB55B9"/>
    <w:rsid w:val="00DB7DAF"/>
    <w:rsid w:val="00DC0805"/>
    <w:rsid w:val="00DC31B1"/>
    <w:rsid w:val="00DC456B"/>
    <w:rsid w:val="00DC7674"/>
    <w:rsid w:val="00DD0114"/>
    <w:rsid w:val="00DD038B"/>
    <w:rsid w:val="00DD3AAE"/>
    <w:rsid w:val="00DD4926"/>
    <w:rsid w:val="00DD6EB2"/>
    <w:rsid w:val="00DE2E96"/>
    <w:rsid w:val="00DE55D5"/>
    <w:rsid w:val="00DF01CC"/>
    <w:rsid w:val="00DF11DB"/>
    <w:rsid w:val="00DF4DE5"/>
    <w:rsid w:val="00E002ED"/>
    <w:rsid w:val="00E011C0"/>
    <w:rsid w:val="00E02E07"/>
    <w:rsid w:val="00E104DA"/>
    <w:rsid w:val="00E124EA"/>
    <w:rsid w:val="00E173FE"/>
    <w:rsid w:val="00E17E36"/>
    <w:rsid w:val="00E20A99"/>
    <w:rsid w:val="00E22ABB"/>
    <w:rsid w:val="00E22CB2"/>
    <w:rsid w:val="00E22ECA"/>
    <w:rsid w:val="00E34ABE"/>
    <w:rsid w:val="00E35E19"/>
    <w:rsid w:val="00E377C6"/>
    <w:rsid w:val="00E554CB"/>
    <w:rsid w:val="00E737A7"/>
    <w:rsid w:val="00E8127A"/>
    <w:rsid w:val="00E93610"/>
    <w:rsid w:val="00EA0585"/>
    <w:rsid w:val="00EA72C9"/>
    <w:rsid w:val="00EA77EB"/>
    <w:rsid w:val="00EB00F3"/>
    <w:rsid w:val="00EB108B"/>
    <w:rsid w:val="00EB5F9A"/>
    <w:rsid w:val="00EB68B2"/>
    <w:rsid w:val="00EC0B2E"/>
    <w:rsid w:val="00EC1552"/>
    <w:rsid w:val="00EC6C4F"/>
    <w:rsid w:val="00ED4688"/>
    <w:rsid w:val="00ED6C05"/>
    <w:rsid w:val="00EE09AD"/>
    <w:rsid w:val="00EE204B"/>
    <w:rsid w:val="00EE228C"/>
    <w:rsid w:val="00EE7786"/>
    <w:rsid w:val="00EF10DE"/>
    <w:rsid w:val="00EF1531"/>
    <w:rsid w:val="00EF3F57"/>
    <w:rsid w:val="00F12CFC"/>
    <w:rsid w:val="00F1483E"/>
    <w:rsid w:val="00F2049B"/>
    <w:rsid w:val="00F21EBD"/>
    <w:rsid w:val="00F31BC9"/>
    <w:rsid w:val="00F31C4D"/>
    <w:rsid w:val="00F40AE3"/>
    <w:rsid w:val="00F43C80"/>
    <w:rsid w:val="00F45E2D"/>
    <w:rsid w:val="00F45EE6"/>
    <w:rsid w:val="00F46A50"/>
    <w:rsid w:val="00F54AC3"/>
    <w:rsid w:val="00F558E7"/>
    <w:rsid w:val="00F55CB0"/>
    <w:rsid w:val="00F66BF5"/>
    <w:rsid w:val="00F66CE1"/>
    <w:rsid w:val="00F706C7"/>
    <w:rsid w:val="00F72A63"/>
    <w:rsid w:val="00F773C9"/>
    <w:rsid w:val="00F8250C"/>
    <w:rsid w:val="00F82BC6"/>
    <w:rsid w:val="00F8418F"/>
    <w:rsid w:val="00F8614C"/>
    <w:rsid w:val="00F91B17"/>
    <w:rsid w:val="00F92BA1"/>
    <w:rsid w:val="00FB096E"/>
    <w:rsid w:val="00FB691B"/>
    <w:rsid w:val="00FC1EC6"/>
    <w:rsid w:val="00FC3FE8"/>
    <w:rsid w:val="00FC42C7"/>
    <w:rsid w:val="00FC6838"/>
    <w:rsid w:val="00FC6F2C"/>
    <w:rsid w:val="00FE0ACC"/>
    <w:rsid w:val="00FE0CB0"/>
    <w:rsid w:val="00FE17B5"/>
    <w:rsid w:val="00FF573C"/>
    <w:rsid w:val="0EB627A7"/>
    <w:rsid w:val="3F8C0D6E"/>
    <w:rsid w:val="43AD2235"/>
    <w:rsid w:val="79D0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3A67"/>
  <w15:docId w15:val="{40EC4AA0-33D0-4AEE-B673-1BFCA0AC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MS Mincho" w:hAnsi="Arial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320"/>
        <w:tab w:val="right" w:pos="8640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320"/>
        <w:tab w:val="right" w:pos="8640"/>
      </w:tabs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</w:style>
  <w:style w:type="character" w:customStyle="1" w:styleId="a8">
    <w:name w:val="页脚 字符"/>
    <w:basedOn w:val="a0"/>
    <w:link w:val="a7"/>
    <w:uiPriority w:val="99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table" w:customStyle="1" w:styleId="TableGrid1">
    <w:name w:val="Table Grid1"/>
    <w:basedOn w:val="a1"/>
    <w:uiPriority w:val="59"/>
    <w:qFormat/>
    <w:rPr>
      <w:rFonts w:asciiTheme="minorHAnsi" w:hAnsiTheme="minorHAns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rPr>
      <w:rFonts w:eastAsia="MS Mincho" w:cs="Times New Roman"/>
      <w:lang w:eastAsia="ja-JP"/>
    </w:rPr>
  </w:style>
  <w:style w:type="paragraph" w:styleId="ae">
    <w:name w:val="No Spacing"/>
    <w:link w:val="af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无间隔 字符"/>
    <w:basedOn w:val="a0"/>
    <w:link w:val="ae"/>
    <w:uiPriority w:val="1"/>
    <w:qFormat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7AD0B5C452748B7B4BA0D0E8F5FC9" ma:contentTypeVersion="1" ma:contentTypeDescription="Create a new document." ma:contentTypeScope="" ma:versionID="6a83f5c0f4da90eeef8ef425f62e168a">
  <xsd:schema xmlns:xsd="http://www.w3.org/2001/XMLSchema" xmlns:xs="http://www.w3.org/2001/XMLSchema" xmlns:p="http://schemas.microsoft.com/office/2006/metadata/properties" xmlns:ns2="eb32fcaf-44ad-4cac-80a9-c4bbda6aae06" targetNamespace="http://schemas.microsoft.com/office/2006/metadata/properties" ma:root="true" ma:fieldsID="8d2c6443984217899952cd6d60549ca1" ns2:_="">
    <xsd:import namespace="eb32fcaf-44ad-4cac-80a9-c4bbda6aae06"/>
    <xsd:element name="properties">
      <xsd:complexType>
        <xsd:sequence>
          <xsd:element name="documentManagement">
            <xsd:complexType>
              <xsd:all>
                <xsd:element ref="ns2:cx6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2fcaf-44ad-4cac-80a9-c4bbda6aae06" elementFormDefault="qualified">
    <xsd:import namespace="http://schemas.microsoft.com/office/2006/documentManagement/types"/>
    <xsd:import namespace="http://schemas.microsoft.com/office/infopath/2007/PartnerControls"/>
    <xsd:element name="cx6i" ma:index="8" nillable="true" ma:displayName="Number" ma:internalName="cx6i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x6i xmlns="eb32fcaf-44ad-4cac-80a9-c4bbda6aae06" xsi:nil="true"/>
  </documentManagement>
</p:properties>
</file>

<file path=customXml/itemProps1.xml><?xml version="1.0" encoding="utf-8"?>
<ds:datastoreItem xmlns:ds="http://schemas.openxmlformats.org/officeDocument/2006/customXml" ds:itemID="{EDE4372C-9666-47E1-89E5-4769BCA8D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C369F-EBC8-4C7A-B3EA-B3BD7CD3B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2fcaf-44ad-4cac-80a9-c4bbda6a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B443A-6184-4585-B861-BC818FDD84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11122-A953-4B2C-8397-D7CC3AFDD0A2}">
  <ds:schemaRefs>
    <ds:schemaRef ds:uri="http://schemas.microsoft.com/office/2006/metadata/properties"/>
    <ds:schemaRef ds:uri="http://schemas.microsoft.com/office/infopath/2007/PartnerControls"/>
    <ds:schemaRef ds:uri="eb32fcaf-44ad-4cac-80a9-c4bbda6aa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5</Pages>
  <Words>162</Words>
  <Characters>925</Characters>
  <Application>Microsoft Office Word</Application>
  <DocSecurity>0</DocSecurity>
  <Lines>7</Lines>
  <Paragraphs>2</Paragraphs>
  <ScaleCrop>false</ScaleCrop>
  <Company>Siemens AG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z002wm9w</dc:creator>
  <cp:keywords>C_Unrestricted</cp:keywords>
  <cp:lastModifiedBy>Tan, Zi Cheng</cp:lastModifiedBy>
  <cp:revision>443</cp:revision>
  <cp:lastPrinted>2020-03-04T03:12:00Z</cp:lastPrinted>
  <dcterms:created xsi:type="dcterms:W3CDTF">2020-02-17T02:45:00Z</dcterms:created>
  <dcterms:modified xsi:type="dcterms:W3CDTF">2024-03-19T12:20:00Z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NewReviewCycle">
    <vt:lpwstr/>
  </property>
  <property fmtid="{D5CDD505-2E9C-101B-9397-08002B2CF9AE}" pid="4" name="ContentTypeId">
    <vt:lpwstr>0x0101006D97AD0B5C452748B7B4BA0D0E8F5FC9</vt:lpwstr>
  </property>
  <property fmtid="{D5CDD505-2E9C-101B-9397-08002B2CF9AE}" pid="5" name="MSIP_Label_ff6dbec8-95a8-4638-9f5f-bd076536645c_Enabled">
    <vt:lpwstr>true</vt:lpwstr>
  </property>
  <property fmtid="{D5CDD505-2E9C-101B-9397-08002B2CF9AE}" pid="6" name="MSIP_Label_ff6dbec8-95a8-4638-9f5f-bd076536645c_SetDate">
    <vt:lpwstr>2022-06-27T04:14:18Z</vt:lpwstr>
  </property>
  <property fmtid="{D5CDD505-2E9C-101B-9397-08002B2CF9AE}" pid="7" name="MSIP_Label_ff6dbec8-95a8-4638-9f5f-bd076536645c_Method">
    <vt:lpwstr>Standard</vt:lpwstr>
  </property>
  <property fmtid="{D5CDD505-2E9C-101B-9397-08002B2CF9AE}" pid="8" name="MSIP_Label_ff6dbec8-95a8-4638-9f5f-bd076536645c_Name">
    <vt:lpwstr>Restricted - Default</vt:lpwstr>
  </property>
  <property fmtid="{D5CDD505-2E9C-101B-9397-08002B2CF9AE}" pid="9" name="MSIP_Label_ff6dbec8-95a8-4638-9f5f-bd076536645c_SiteId">
    <vt:lpwstr>5dbf1add-202a-4b8d-815b-bf0fb024e033</vt:lpwstr>
  </property>
  <property fmtid="{D5CDD505-2E9C-101B-9397-08002B2CF9AE}" pid="10" name="MSIP_Label_ff6dbec8-95a8-4638-9f5f-bd076536645c_ActionId">
    <vt:lpwstr>07727884-2215-4d2b-9fd2-e57ac4cf31f7</vt:lpwstr>
  </property>
  <property fmtid="{D5CDD505-2E9C-101B-9397-08002B2CF9AE}" pid="11" name="MSIP_Label_ff6dbec8-95a8-4638-9f5f-bd076536645c_ContentBits">
    <vt:lpwstr>0</vt:lpwstr>
  </property>
  <property fmtid="{D5CDD505-2E9C-101B-9397-08002B2CF9AE}" pid="12" name="KSOProductBuildVer">
    <vt:lpwstr>2052-11.8.2.12085</vt:lpwstr>
  </property>
  <property fmtid="{D5CDD505-2E9C-101B-9397-08002B2CF9AE}" pid="13" name="ICV">
    <vt:lpwstr>4CBABE34B1674E6D82F0F7844A3C7762</vt:lpwstr>
  </property>
</Properties>
</file>