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海市香洲区人民医院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食堂食材配送服务项目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调研报名表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144"/>
        <w:gridCol w:w="2348"/>
        <w:gridCol w:w="2940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184921-3355-40C7-B2D1-7A72C83B39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33B9F3-16BD-4FEA-A08D-09682EC96F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AB1E063-B95A-4810-BCE2-2F8228E770DF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4" w:fontKey="{8D42CFFE-1AB0-48DB-B6E1-2A6226151F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YjZlZGVlZjIyYmE1OWZkNTYyZGU4M2MyN2I0MjAifQ=="/>
  </w:docVars>
  <w:rsids>
    <w:rsidRoot w:val="7CBC1C64"/>
    <w:rsid w:val="188A735C"/>
    <w:rsid w:val="465A6DC1"/>
    <w:rsid w:val="70C8484D"/>
    <w:rsid w:val="7CB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2024-01-18T03:33:00Z</dcterms:created>
  <dc:creator>朱成彬</dc:creator>
  <cp:lastModifiedBy>朱成彬</cp:lastModifiedBy>
  <dcterms:modified xsi:type="dcterms:W3CDTF">2024-02-02T07:35:26Z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42DE7865BEFB4C8ABDC1C11D62734AF3_13</vt:lpwstr>
  </property>
</Properties>
</file>