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Lines="50" w:afterLines="50" w:line="360" w:lineRule="auto"/>
        <w:jc w:val="center"/>
        <w:rPr>
          <w:rFonts w:hint="eastAsia" w:eastAsia="黑体"/>
          <w:b w:val="0"/>
          <w:bCs w:val="0"/>
          <w:color w:val="000000"/>
          <w:lang w:eastAsia="zh-CN"/>
        </w:rPr>
      </w:pPr>
      <w:r>
        <w:rPr>
          <w:rFonts w:hint="eastAsia" w:cs="黑体"/>
          <w:b w:val="0"/>
          <w:bCs w:val="0"/>
          <w:color w:val="000000"/>
        </w:rPr>
        <w:t>报价</w:t>
      </w:r>
      <w:r>
        <w:rPr>
          <w:rFonts w:hint="eastAsia" w:cs="黑体"/>
          <w:b w:val="0"/>
          <w:bCs w:val="0"/>
          <w:color w:val="000000"/>
          <w:lang w:eastAsia="zh-CN"/>
        </w:rPr>
        <w:t>函</w:t>
      </w:r>
    </w:p>
    <w:p>
      <w:pPr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</w:rPr>
        <w:t>投标人名称：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           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cs="宋体"/>
          <w:color w:val="000000"/>
        </w:rPr>
        <w:t>项目</w:t>
      </w:r>
      <w:r>
        <w:rPr>
          <w:rFonts w:hint="eastAsia" w:ascii="宋体" w:hAnsi="宋体" w:cs="宋体"/>
          <w:color w:val="000000"/>
          <w:lang w:eastAsia="zh-CN"/>
        </w:rPr>
        <w:t>名称</w:t>
      </w:r>
      <w:r>
        <w:rPr>
          <w:rFonts w:hint="eastAsia" w:ascii="宋体" w:hAnsi="宋体" w:cs="宋体"/>
          <w:color w:val="000000"/>
        </w:rPr>
        <w:t>：</w:t>
      </w:r>
      <w:r>
        <w:rPr>
          <w:rFonts w:hint="eastAsia" w:ascii="宋体" w:hAnsi="宋体"/>
          <w:lang w:eastAsia="zh-CN"/>
        </w:rPr>
        <w:t>珠海市第三人民医院（珠海市慢性病防治中心）报废固定资产回收处置项目</w:t>
      </w:r>
    </w:p>
    <w:tbl>
      <w:tblPr>
        <w:tblStyle w:val="5"/>
        <w:tblW w:w="8754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870"/>
        <w:gridCol w:w="3402"/>
        <w:gridCol w:w="2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2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</w:rPr>
              <w:t>内容</w:t>
            </w:r>
          </w:p>
        </w:tc>
        <w:tc>
          <w:tcPr>
            <w:tcW w:w="870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</w:rPr>
              <w:t>数量</w:t>
            </w:r>
          </w:p>
        </w:tc>
        <w:tc>
          <w:tcPr>
            <w:tcW w:w="3402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</w:rPr>
              <w:t>报价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</w:rPr>
              <w:t>（人民币元）</w:t>
            </w:r>
          </w:p>
        </w:tc>
        <w:tc>
          <w:tcPr>
            <w:tcW w:w="2680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  <w:lang w:val="en-US" w:eastAsia="zh-CN"/>
              </w:rPr>
              <w:t>报价有效</w:t>
            </w:r>
            <w:r>
              <w:rPr>
                <w:rFonts w:hint="eastAsia" w:ascii="宋体" w:cs="宋体"/>
                <w:b/>
                <w:bCs/>
                <w:color w:val="000000"/>
              </w:rPr>
              <w:t>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802" w:type="dxa"/>
            <w:tcBorders>
              <w:bottom w:val="single" w:color="auto" w:sz="12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cs="宋体" w:asciiTheme="minorEastAsia" w:hAnsiTheme="minorEastAsia" w:eastAsiaTheme="minorEastAsia"/>
                <w:b/>
              </w:rPr>
            </w:pPr>
            <w:r>
              <w:rPr>
                <w:rFonts w:hint="eastAsia" w:cs="仿宋" w:asciiTheme="minorEastAsia" w:hAnsiTheme="minorEastAsia" w:eastAsiaTheme="minorEastAsia"/>
                <w:b/>
              </w:rPr>
              <w:t>珠海市第三人民医院（珠海市慢性病防治中心）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报废固定资产回收处置项目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7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</w:rPr>
              <w:t>一</w:t>
            </w:r>
            <w:r>
              <w:rPr>
                <w:rFonts w:hint="eastAsia" w:ascii="宋体" w:cs="宋体"/>
                <w:color w:val="000000"/>
                <w:lang w:eastAsia="zh-CN"/>
              </w:rPr>
              <w:t>批</w:t>
            </w:r>
          </w:p>
        </w:tc>
        <w:tc>
          <w:tcPr>
            <w:tcW w:w="3402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cs="宋体"/>
                <w:color w:val="000000"/>
                <w:u w:val="single"/>
              </w:rPr>
            </w:pPr>
            <w:r>
              <w:rPr>
                <w:rFonts w:hint="eastAsia" w:ascii="宋体" w:cs="宋体"/>
                <w:color w:val="000000"/>
              </w:rPr>
              <w:t>小写：</w:t>
            </w:r>
            <w:r>
              <w:rPr>
                <w:rFonts w:ascii="宋体" w:cs="宋体"/>
                <w:color w:val="000000"/>
              </w:rPr>
              <w:t>RMB</w:t>
            </w:r>
          </w:p>
          <w:p>
            <w:pPr>
              <w:snapToGrid w:val="0"/>
              <w:rPr>
                <w:rFonts w:ascii="宋体" w:cs="宋体"/>
                <w:color w:val="000000"/>
                <w:u w:val="single"/>
              </w:rPr>
            </w:pPr>
            <w:r>
              <w:rPr>
                <w:rFonts w:hint="eastAsia" w:ascii="宋体" w:cs="宋体"/>
                <w:color w:val="000000"/>
              </w:rPr>
              <w:t>大写：</w:t>
            </w:r>
          </w:p>
        </w:tc>
        <w:tc>
          <w:tcPr>
            <w:tcW w:w="2680" w:type="dxa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spacing w:line="240" w:lineRule="auto"/>
              <w:ind w:left="-44" w:leftChars="-21" w:right="-69" w:rightChars="-33" w:firstLine="250" w:firstLineChars="100"/>
              <w:jc w:val="both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2023年10月 日至</w:t>
            </w:r>
          </w:p>
          <w:p>
            <w:pPr>
              <w:pStyle w:val="7"/>
              <w:spacing w:line="240" w:lineRule="auto"/>
              <w:ind w:left="-44" w:leftChars="-21" w:right="-69" w:rightChars="-33"/>
              <w:jc w:val="both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年10月 日</w:t>
            </w:r>
          </w:p>
        </w:tc>
      </w:tr>
    </w:tbl>
    <w:p>
      <w:pPr>
        <w:spacing w:line="500" w:lineRule="exact"/>
        <w:ind w:firstLine="436" w:firstLineChars="200"/>
        <w:rPr>
          <w:color w:val="000000"/>
          <w:spacing w:val="4"/>
        </w:rPr>
      </w:pPr>
    </w:p>
    <w:p>
      <w:pPr>
        <w:spacing w:line="500" w:lineRule="exact"/>
        <w:rPr>
          <w:rFonts w:ascii="宋体"/>
          <w:color w:val="000000"/>
          <w:u w:val="single"/>
        </w:rPr>
      </w:pPr>
      <w:r>
        <w:rPr>
          <w:rFonts w:hint="eastAsia" w:cs="宋体"/>
          <w:color w:val="000000"/>
          <w:spacing w:val="4"/>
        </w:rPr>
        <w:t>投标人名称（盖公章）：</w:t>
      </w:r>
    </w:p>
    <w:p>
      <w:pPr>
        <w:rPr>
          <w:color w:val="000000"/>
          <w:spacing w:val="4"/>
        </w:rPr>
      </w:pPr>
    </w:p>
    <w:p>
      <w:pPr>
        <w:spacing w:line="520" w:lineRule="exact"/>
        <w:rPr>
          <w:color w:val="000000"/>
          <w:spacing w:val="4"/>
        </w:rPr>
      </w:pPr>
      <w:r>
        <w:rPr>
          <w:rFonts w:hint="eastAsia" w:ascii="宋体" w:cs="宋体"/>
          <w:color w:val="000000"/>
        </w:rPr>
        <w:t>法定代表人或</w:t>
      </w:r>
      <w:r>
        <w:rPr>
          <w:rFonts w:hint="eastAsia" w:ascii="宋体" w:hAnsi="宋体" w:cs="宋体"/>
          <w:color w:val="000000"/>
        </w:rPr>
        <w:t>投标人授权代表（签名或盖章）：</w:t>
      </w:r>
      <w:r>
        <w:rPr>
          <w:rFonts w:hint="eastAsia" w:cs="宋体"/>
          <w:color w:val="000000"/>
          <w:spacing w:val="4"/>
        </w:rPr>
        <w:t>职务：日期</w:t>
      </w:r>
    </w:p>
    <w:p>
      <w:pPr>
        <w:spacing w:line="400" w:lineRule="exact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备注：</w:t>
      </w:r>
    </w:p>
    <w:p>
      <w:pPr>
        <w:numPr>
          <w:ilvl w:val="1"/>
          <w:numId w:val="2"/>
        </w:numPr>
        <w:tabs>
          <w:tab w:val="left" w:pos="360"/>
          <w:tab w:val="clear" w:pos="1620"/>
        </w:tabs>
        <w:autoSpaceDE/>
        <w:autoSpaceDN/>
        <w:adjustRightInd/>
        <w:snapToGrid w:val="0"/>
        <w:spacing w:line="360" w:lineRule="auto"/>
        <w:ind w:left="360"/>
        <w:jc w:val="both"/>
        <w:rPr>
          <w:rFonts w:ascii="宋体"/>
          <w:b/>
          <w:bCs/>
          <w:color w:val="000000"/>
        </w:rPr>
      </w:pPr>
      <w:r>
        <w:rPr>
          <w:rFonts w:hint="eastAsia" w:cs="宋体"/>
          <w:b/>
          <w:bCs/>
          <w:color w:val="000000"/>
        </w:rPr>
        <w:t>此表内投标报价为最终价，投标文件内不得含有任何对本报价进行修改的其他说明或资料，否则为无效投标</w:t>
      </w:r>
      <w:r>
        <w:rPr>
          <w:rFonts w:hint="eastAsia" w:ascii="宋体" w:hAnsi="宋体" w:cs="宋体"/>
          <w:b/>
          <w:bCs/>
          <w:color w:val="000000"/>
        </w:rPr>
        <w:t>。</w:t>
      </w:r>
    </w:p>
    <w:p>
      <w:pPr>
        <w:numPr>
          <w:ilvl w:val="1"/>
          <w:numId w:val="2"/>
        </w:numPr>
        <w:tabs>
          <w:tab w:val="left" w:pos="360"/>
          <w:tab w:val="clear" w:pos="1620"/>
        </w:tabs>
        <w:autoSpaceDE/>
        <w:autoSpaceDN/>
        <w:adjustRightInd/>
        <w:snapToGrid w:val="0"/>
        <w:spacing w:line="360" w:lineRule="auto"/>
        <w:ind w:left="360"/>
        <w:jc w:val="both"/>
        <w:rPr>
          <w:b/>
          <w:bCs/>
          <w:color w:val="000000"/>
        </w:rPr>
      </w:pPr>
      <w:r>
        <w:rPr>
          <w:rFonts w:hint="eastAsia" w:cs="宋体"/>
          <w:b/>
          <w:bCs/>
          <w:color w:val="000000"/>
        </w:rPr>
        <w:t>投标报价要求具体见</w:t>
      </w:r>
      <w:r>
        <w:rPr>
          <w:rFonts w:hint="eastAsia" w:cs="宋体"/>
          <w:b/>
          <w:bCs/>
          <w:color w:val="000000"/>
          <w:lang w:eastAsia="zh-CN"/>
        </w:rPr>
        <w:t>项目公告</w:t>
      </w:r>
      <w:r>
        <w:rPr>
          <w:rFonts w:hint="eastAsia" w:cs="宋体"/>
          <w:b/>
          <w:bCs/>
          <w:color w:val="000000"/>
        </w:rPr>
        <w:t>要求。</w:t>
      </w:r>
    </w:p>
    <w:p>
      <w:pPr>
        <w:tabs>
          <w:tab w:val="left" w:pos="360"/>
        </w:tabs>
        <w:autoSpaceDE/>
        <w:autoSpaceDN/>
        <w:adjustRightInd/>
        <w:snapToGrid w:val="0"/>
        <w:spacing w:line="360" w:lineRule="auto"/>
        <w:ind w:left="360"/>
        <w:jc w:val="both"/>
        <w:rPr>
          <w:b/>
          <w:bCs/>
          <w:color w:val="000000"/>
        </w:rPr>
      </w:pPr>
    </w:p>
    <w:p>
      <w:pPr>
        <w:numPr>
          <w:ilvl w:val="0"/>
          <w:numId w:val="0"/>
        </w:numPr>
        <w:autoSpaceDE/>
        <w:autoSpaceDN/>
        <w:adjustRightInd/>
        <w:spacing w:line="4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5FE53"/>
    <w:multiLevelType w:val="multilevel"/>
    <w:tmpl w:val="E465FE5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000015"/>
    <w:multiLevelType w:val="multilevel"/>
    <w:tmpl w:val="00000015"/>
    <w:lvl w:ilvl="0" w:tentative="0">
      <w:start w:val="2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mRjZTg3ODFhMmFiMjI3YmQwZmE0ZjliNTljM2MifQ=="/>
  </w:docVars>
  <w:rsids>
    <w:rsidRoot w:val="69BE6FFA"/>
    <w:rsid w:val="1E8F2128"/>
    <w:rsid w:val="3A7F6652"/>
    <w:rsid w:val="3AB4407A"/>
    <w:rsid w:val="69BE6FFA"/>
    <w:rsid w:val="6FB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outlineLvl w:val="0"/>
    </w:pPr>
    <w:rPr>
      <w:b/>
      <w:bCs/>
      <w:sz w:val="24"/>
    </w:rPr>
  </w:style>
  <w:style w:type="paragraph" w:styleId="3">
    <w:name w:val="heading 2"/>
    <w:basedOn w:val="1"/>
    <w:next w:val="1"/>
    <w:qFormat/>
    <w:uiPriority w:val="99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autoSpaceDE/>
      <w:autoSpaceDN/>
      <w:adjustRightInd/>
      <w:spacing w:after="120"/>
      <w:jc w:val="both"/>
    </w:pPr>
  </w:style>
  <w:style w:type="paragraph" w:customStyle="1" w:styleId="7">
    <w:name w:val="图"/>
    <w:basedOn w:val="1"/>
    <w:qFormat/>
    <w:uiPriority w:val="99"/>
    <w:pPr>
      <w:keepNext/>
      <w:autoSpaceDE/>
      <w:autoSpaceDN/>
      <w:spacing w:before="60" w:after="60" w:line="300" w:lineRule="auto"/>
      <w:jc w:val="center"/>
      <w:textAlignment w:val="center"/>
    </w:pPr>
    <w:rPr>
      <w:spacing w:val="2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231</Characters>
  <Lines>0</Lines>
  <Paragraphs>0</Paragraphs>
  <TotalTime>11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2021-04-06T07:27:00Z</dcterms:created>
  <dc:creator>叶慧怡</dc:creator>
  <cp:lastModifiedBy>伞人</cp:lastModifiedBy>
  <dcterms:modified xsi:type="dcterms:W3CDTF">2023-07-13T07:30:17Z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CA64B43C358745E98109FDE7327E7DC6</vt:lpwstr>
  </property>
</Properties>
</file>